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3FBC9FCE" w:rsidR="00850949" w:rsidRPr="00850949"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850949">
        <w:rPr>
          <w:rFonts w:ascii="Arial" w:hAnsi="Arial" w:cs="Arial"/>
          <w:b/>
          <w:noProof/>
          <w:sz w:val="24"/>
          <w:szCs w:val="24"/>
        </w:rPr>
        <w:t>3GPP TSG-WG SA2 Meeting #1</w:t>
      </w:r>
      <w:r w:rsidR="0011097F">
        <w:rPr>
          <w:rFonts w:ascii="Arial" w:hAnsi="Arial" w:cs="Arial"/>
          <w:b/>
          <w:noProof/>
          <w:sz w:val="24"/>
          <w:szCs w:val="24"/>
        </w:rPr>
        <w:t>7</w:t>
      </w:r>
      <w:r w:rsidR="00F70724">
        <w:rPr>
          <w:rFonts w:ascii="Arial" w:hAnsi="Arial" w:cs="Arial"/>
          <w:b/>
          <w:noProof/>
          <w:sz w:val="24"/>
          <w:szCs w:val="24"/>
        </w:rPr>
        <w:t>2</w:t>
      </w:r>
      <w:r w:rsidRPr="00850949">
        <w:rPr>
          <w:rFonts w:ascii="Arial" w:hAnsi="Arial" w:cs="Arial"/>
          <w:b/>
          <w:noProof/>
          <w:sz w:val="24"/>
          <w:szCs w:val="24"/>
        </w:rPr>
        <w:tab/>
        <w:t>S2-250</w:t>
      </w:r>
      <w:r w:rsidR="00D852F5" w:rsidRPr="00D852F5">
        <w:rPr>
          <w:rFonts w:ascii="Arial" w:hAnsi="Arial" w:cs="Arial"/>
          <w:b/>
          <w:noProof/>
          <w:sz w:val="24"/>
          <w:szCs w:val="24"/>
        </w:rPr>
        <w:t>9</w:t>
      </w:r>
      <w:r w:rsidR="00F70724">
        <w:rPr>
          <w:rFonts w:ascii="Arial" w:hAnsi="Arial" w:cs="Arial"/>
          <w:b/>
          <w:noProof/>
          <w:sz w:val="24"/>
          <w:szCs w:val="24"/>
        </w:rPr>
        <w:t>886</w:t>
      </w:r>
    </w:p>
    <w:p w14:paraId="2526E21D" w14:textId="3167E41C" w:rsidR="002A0CA5" w:rsidRPr="009B1A0D" w:rsidRDefault="00F70724" w:rsidP="00850949">
      <w:pPr>
        <w:pBdr>
          <w:bottom w:val="single" w:sz="4" w:space="1" w:color="auto"/>
        </w:pBdr>
        <w:tabs>
          <w:tab w:val="right" w:pos="9781"/>
        </w:tabs>
        <w:rPr>
          <w:rFonts w:ascii="Arial" w:hAnsi="Arial" w:cs="Arial"/>
          <w:b/>
          <w:noProof/>
          <w:sz w:val="24"/>
          <w:szCs w:val="24"/>
        </w:rPr>
      </w:pPr>
      <w:r w:rsidRPr="008C2A73">
        <w:rPr>
          <w:rFonts w:ascii="Arial" w:hAnsi="Arial" w:cs="Arial" w:hint="eastAsia"/>
          <w:b/>
          <w:bCs/>
          <w:sz w:val="24"/>
          <w:szCs w:val="24"/>
        </w:rPr>
        <w:t>Dallas</w:t>
      </w:r>
      <w:r w:rsidRPr="008C2A73">
        <w:rPr>
          <w:rFonts w:ascii="Arial" w:hAnsi="Arial" w:cs="Arial"/>
          <w:b/>
          <w:bCs/>
          <w:sz w:val="24"/>
          <w:szCs w:val="24"/>
        </w:rPr>
        <w:t xml:space="preserve">, </w:t>
      </w:r>
      <w:r w:rsidRPr="008C2A73">
        <w:rPr>
          <w:rFonts w:ascii="Arial" w:hAnsi="Arial" w:cs="Arial" w:hint="eastAsia"/>
          <w:b/>
          <w:bCs/>
          <w:sz w:val="24"/>
          <w:szCs w:val="24"/>
        </w:rPr>
        <w:t>US</w:t>
      </w:r>
      <w:r>
        <w:rPr>
          <w:rFonts w:ascii="Arial" w:hAnsi="Arial" w:cs="Arial"/>
          <w:b/>
          <w:bCs/>
          <w:sz w:val="24"/>
          <w:szCs w:val="24"/>
        </w:rPr>
        <w:t>, 17</w:t>
      </w:r>
      <w:r w:rsidRPr="008C2A73">
        <w:rPr>
          <w:rFonts w:ascii="Arial" w:hAnsi="Arial" w:cs="Arial"/>
          <w:b/>
          <w:bCs/>
          <w:sz w:val="24"/>
          <w:szCs w:val="24"/>
        </w:rPr>
        <w:t xml:space="preserve"> - 21 </w:t>
      </w:r>
      <w:r>
        <w:rPr>
          <w:rFonts w:ascii="Arial" w:hAnsi="Arial" w:cs="Arial" w:hint="eastAsia"/>
          <w:b/>
          <w:bCs/>
          <w:sz w:val="24"/>
          <w:szCs w:val="24"/>
          <w:lang w:eastAsia="zh-CN"/>
        </w:rPr>
        <w:t>Nov</w:t>
      </w:r>
      <w:r w:rsidRPr="008C2A73">
        <w:rPr>
          <w:rFonts w:ascii="Arial" w:hAnsi="Arial" w:cs="Arial"/>
          <w:b/>
          <w:bCs/>
          <w:sz w:val="24"/>
          <w:szCs w:val="24"/>
        </w:rPr>
        <w:t xml:space="preserve">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DA1F6C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F70724" w:rsidRPr="00F70724">
        <w:rPr>
          <w:rFonts w:ascii="Arial" w:hAnsi="Arial" w:cs="Arial"/>
          <w:b/>
        </w:rPr>
        <w:t>Proposed way forward on contentious issues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7D4897">
        <w:rPr>
          <w:rFonts w:ascii="Arial" w:eastAsiaTheme="minorEastAsia" w:hAnsi="Arial" w:cs="Arial" w:hint="eastAsia"/>
          <w:b/>
          <w:lang w:eastAsia="zh-CN"/>
        </w:rPr>
        <w:t>Sensing_ARC</w:t>
      </w:r>
      <w:proofErr w:type="spellEnd"/>
      <w:r w:rsidR="00354B93" w:rsidRPr="009B1A0D">
        <w:rPr>
          <w:rFonts w:ascii="Arial" w:hAnsi="Arial" w:cs="Arial"/>
          <w:b/>
        </w:rPr>
        <w:t>/Rel</w:t>
      </w:r>
      <w:r w:rsidR="007D4897">
        <w:rPr>
          <w:rFonts w:ascii="Arial" w:eastAsiaTheme="minorEastAsia" w:hAnsi="Arial" w:cs="Arial" w:hint="eastAsia"/>
          <w:b/>
          <w:lang w:eastAsia="zh-CN"/>
        </w:rPr>
        <w:t>-20</w:t>
      </w:r>
    </w:p>
    <w:p w14:paraId="75976068" w14:textId="7922947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F70724" w:rsidRPr="00F70724">
        <w:rPr>
          <w:rFonts w:ascii="Arial" w:hAnsi="Arial" w:cs="Arial"/>
          <w:i/>
        </w:rPr>
        <w:t>way forward on contentious issues</w:t>
      </w:r>
      <w:r w:rsidR="00F70724">
        <w:rPr>
          <w:rFonts w:ascii="Arial" w:hAnsi="Arial" w:cs="Arial"/>
          <w:i/>
        </w:rPr>
        <w:t xml:space="preserve"> identified on SA2#171</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31490085" w14:textId="77777777" w:rsidR="00F306FE" w:rsidRDefault="00F306FE" w:rsidP="00F306FE">
      <w:pPr>
        <w:rPr>
          <w:rStyle w:val="Strong"/>
          <w:rFonts w:eastAsiaTheme="minorEastAsia"/>
          <w:b w:val="0"/>
          <w:bCs w:val="0"/>
          <w:shd w:val="clear" w:color="auto" w:fill="FFFFFF"/>
          <w:lang w:eastAsia="zh-CN"/>
        </w:rPr>
      </w:pPr>
      <w:bookmarkStart w:id="1" w:name="_Hlk209116273"/>
      <w:bookmarkStart w:id="2" w:name="_Hlk209797934"/>
      <w:r>
        <w:rPr>
          <w:rStyle w:val="Strong"/>
          <w:rFonts w:eastAsiaTheme="minorEastAsia"/>
          <w:b w:val="0"/>
          <w:bCs w:val="0"/>
          <w:shd w:val="clear" w:color="auto" w:fill="FFFFFF"/>
          <w:lang w:eastAsia="zh-CN"/>
        </w:rPr>
        <w:t xml:space="preserve">Some open issues are identified </w:t>
      </w:r>
      <w:r>
        <w:rPr>
          <w:rStyle w:val="Strong"/>
          <w:rFonts w:eastAsiaTheme="minorEastAsia" w:hint="eastAsia"/>
          <w:b w:val="0"/>
          <w:bCs w:val="0"/>
          <w:shd w:val="clear" w:color="auto" w:fill="FFFFFF"/>
          <w:lang w:eastAsia="zh-CN"/>
        </w:rPr>
        <w:t>during</w:t>
      </w:r>
      <w:r>
        <w:rPr>
          <w:rStyle w:val="Strong"/>
          <w:rFonts w:eastAsiaTheme="minorEastAsia"/>
          <w:b w:val="0"/>
          <w:bCs w:val="0"/>
          <w:shd w:val="clear" w:color="auto" w:fill="FFFFFF"/>
          <w:lang w:eastAsia="zh-CN"/>
        </w:rPr>
        <w:t xml:space="preserve"> </w:t>
      </w:r>
      <w:r>
        <w:rPr>
          <w:rStyle w:val="Strong"/>
          <w:rFonts w:eastAsiaTheme="minorEastAsia" w:hint="eastAsia"/>
          <w:b w:val="0"/>
          <w:bCs w:val="0"/>
          <w:shd w:val="clear" w:color="auto" w:fill="FFFFFF"/>
          <w:lang w:eastAsia="zh-CN"/>
        </w:rPr>
        <w:t>the</w:t>
      </w:r>
      <w:r>
        <w:rPr>
          <w:rStyle w:val="Strong"/>
          <w:rFonts w:eastAsiaTheme="minorEastAsia"/>
          <w:b w:val="0"/>
          <w:bCs w:val="0"/>
          <w:shd w:val="clear" w:color="auto" w:fill="FFFFFF"/>
          <w:lang w:eastAsia="zh-CN"/>
        </w:rPr>
        <w:t xml:space="preserve"> discussion of interim agreements of KI#1-4 on SA2#171 for further discussion, including:</w:t>
      </w:r>
    </w:p>
    <w:p w14:paraId="603F4407" w14:textId="241FE6EC" w:rsidR="00D86A6A" w:rsidRPr="00F61568" w:rsidRDefault="00F306FE" w:rsidP="00F61568">
      <w:pPr>
        <w:pStyle w:val="ListParagraph"/>
        <w:numPr>
          <w:ilvl w:val="0"/>
          <w:numId w:val="57"/>
        </w:numPr>
        <w:rPr>
          <w:rStyle w:val="Strong"/>
          <w:rFonts w:eastAsiaTheme="minorEastAsia"/>
          <w:b w:val="0"/>
          <w:bCs w:val="0"/>
          <w:shd w:val="clear" w:color="auto" w:fill="FFFFFF"/>
          <w:lang w:eastAsia="zh-CN"/>
        </w:rPr>
      </w:pPr>
      <w:bookmarkStart w:id="3" w:name="_Hlk213450467"/>
      <w:r w:rsidRPr="00F61568">
        <w:rPr>
          <w:rStyle w:val="Strong"/>
          <w:rFonts w:eastAsiaTheme="minorEastAsia"/>
          <w:b w:val="0"/>
          <w:bCs w:val="0"/>
          <w:shd w:val="clear" w:color="auto" w:fill="FFFFFF"/>
          <w:lang w:eastAsia="zh-CN"/>
        </w:rPr>
        <w:t xml:space="preserve">Whether to </w:t>
      </w:r>
      <w:r w:rsidR="007735CE">
        <w:rPr>
          <w:rStyle w:val="Strong"/>
          <w:rFonts w:eastAsiaTheme="minorEastAsia"/>
          <w:b w:val="0"/>
          <w:bCs w:val="0"/>
          <w:shd w:val="clear" w:color="auto" w:fill="FFFFFF"/>
          <w:lang w:eastAsia="zh-CN"/>
        </w:rPr>
        <w:t>introduce</w:t>
      </w:r>
      <w:r w:rsidRPr="00F61568">
        <w:rPr>
          <w:rStyle w:val="Strong"/>
          <w:rFonts w:eastAsiaTheme="minorEastAsia"/>
          <w:b w:val="0"/>
          <w:bCs w:val="0"/>
          <w:shd w:val="clear" w:color="auto" w:fill="FFFFFF"/>
          <w:lang w:eastAsia="zh-CN"/>
        </w:rPr>
        <w:t xml:space="preserve"> a Gateway SF?</w:t>
      </w:r>
    </w:p>
    <w:p w14:paraId="26D0793B" w14:textId="29E205CF" w:rsidR="00F306FE" w:rsidRPr="00F61568" w:rsidRDefault="00F306FE" w:rsidP="00F61568">
      <w:pPr>
        <w:pStyle w:val="ListParagraph"/>
        <w:numPr>
          <w:ilvl w:val="0"/>
          <w:numId w:val="57"/>
        </w:numPr>
        <w:rPr>
          <w:rStyle w:val="Strong"/>
          <w:rFonts w:eastAsiaTheme="minorEastAsia"/>
          <w:b w:val="0"/>
          <w:bCs w:val="0"/>
          <w:shd w:val="clear" w:color="auto" w:fill="FFFFFF"/>
          <w:lang w:eastAsia="zh-CN"/>
        </w:rPr>
      </w:pPr>
      <w:bookmarkStart w:id="4" w:name="_Hlk213453699"/>
      <w:bookmarkEnd w:id="3"/>
      <w:r w:rsidRPr="00F61568">
        <w:rPr>
          <w:rStyle w:val="Strong"/>
          <w:rFonts w:eastAsiaTheme="minorEastAsia" w:hint="eastAsia"/>
          <w:b w:val="0"/>
          <w:bCs w:val="0"/>
          <w:shd w:val="clear" w:color="auto" w:fill="FFFFFF"/>
          <w:lang w:eastAsia="zh-CN"/>
        </w:rPr>
        <w:t>W</w:t>
      </w:r>
      <w:r w:rsidRPr="00F61568">
        <w:rPr>
          <w:rStyle w:val="Strong"/>
          <w:rFonts w:eastAsiaTheme="minorEastAsia"/>
          <w:b w:val="0"/>
          <w:bCs w:val="0"/>
          <w:shd w:val="clear" w:color="auto" w:fill="FFFFFF"/>
          <w:lang w:eastAsia="zh-CN"/>
        </w:rPr>
        <w:t xml:space="preserve">hether to have single endpoints or 2 endpoints between </w:t>
      </w:r>
      <w:proofErr w:type="spellStart"/>
      <w:r w:rsidRPr="00F61568">
        <w:rPr>
          <w:rStyle w:val="Strong"/>
          <w:rFonts w:eastAsiaTheme="minorEastAsia"/>
          <w:b w:val="0"/>
          <w:bCs w:val="0"/>
          <w:shd w:val="clear" w:color="auto" w:fill="FFFFFF"/>
          <w:lang w:eastAsia="zh-CN"/>
        </w:rPr>
        <w:t>gNB</w:t>
      </w:r>
      <w:proofErr w:type="spellEnd"/>
      <w:r w:rsidRPr="00F61568">
        <w:rPr>
          <w:rStyle w:val="Strong"/>
          <w:rFonts w:eastAsiaTheme="minorEastAsia"/>
          <w:b w:val="0"/>
          <w:bCs w:val="0"/>
          <w:shd w:val="clear" w:color="auto" w:fill="FFFFFF"/>
          <w:lang w:eastAsia="zh-CN"/>
        </w:rPr>
        <w:t xml:space="preserve"> and SF?</w:t>
      </w:r>
    </w:p>
    <w:p w14:paraId="5F059AE9" w14:textId="7345A7CF" w:rsidR="00F306FE" w:rsidRPr="00F61568" w:rsidRDefault="00F306FE" w:rsidP="00F61568">
      <w:pPr>
        <w:pStyle w:val="ListParagraph"/>
        <w:numPr>
          <w:ilvl w:val="0"/>
          <w:numId w:val="57"/>
        </w:numPr>
        <w:rPr>
          <w:rStyle w:val="Strong"/>
          <w:rFonts w:eastAsiaTheme="minorEastAsia"/>
          <w:b w:val="0"/>
          <w:bCs w:val="0"/>
          <w:shd w:val="clear" w:color="auto" w:fill="FFFFFF"/>
          <w:lang w:eastAsia="zh-CN"/>
        </w:rPr>
      </w:pPr>
      <w:r w:rsidRPr="00F61568">
        <w:rPr>
          <w:rStyle w:val="Strong"/>
          <w:rFonts w:eastAsiaTheme="minorEastAsia" w:hint="eastAsia"/>
          <w:b w:val="0"/>
          <w:bCs w:val="0"/>
          <w:shd w:val="clear" w:color="auto" w:fill="FFFFFF"/>
          <w:lang w:eastAsia="zh-CN"/>
        </w:rPr>
        <w:t>W</w:t>
      </w:r>
      <w:r w:rsidRPr="00F61568">
        <w:rPr>
          <w:rStyle w:val="Strong"/>
          <w:rFonts w:eastAsiaTheme="minorEastAsia"/>
          <w:b w:val="0"/>
          <w:bCs w:val="0"/>
          <w:shd w:val="clear" w:color="auto" w:fill="FFFFFF"/>
          <w:lang w:eastAsia="zh-CN"/>
        </w:rPr>
        <w:t xml:space="preserve">hether to transport the control signalling directly between </w:t>
      </w:r>
      <w:proofErr w:type="spellStart"/>
      <w:r w:rsidRPr="00F61568">
        <w:rPr>
          <w:rStyle w:val="Strong"/>
          <w:rFonts w:eastAsiaTheme="minorEastAsia"/>
          <w:b w:val="0"/>
          <w:bCs w:val="0"/>
          <w:shd w:val="clear" w:color="auto" w:fill="FFFFFF"/>
          <w:lang w:eastAsia="zh-CN"/>
        </w:rPr>
        <w:t>gNB</w:t>
      </w:r>
      <w:proofErr w:type="spellEnd"/>
      <w:r w:rsidRPr="00F61568">
        <w:rPr>
          <w:rStyle w:val="Strong"/>
          <w:rFonts w:eastAsiaTheme="minorEastAsia"/>
          <w:b w:val="0"/>
          <w:bCs w:val="0"/>
          <w:shd w:val="clear" w:color="auto" w:fill="FFFFFF"/>
          <w:lang w:eastAsia="zh-CN"/>
        </w:rPr>
        <w:t xml:space="preserve"> and SF or indirectly via AMF?</w:t>
      </w:r>
    </w:p>
    <w:p w14:paraId="5243A28A" w14:textId="2E44A5E9" w:rsidR="00F306FE" w:rsidRPr="00F61568" w:rsidRDefault="00F306FE" w:rsidP="00F61568">
      <w:pPr>
        <w:pStyle w:val="ListParagraph"/>
        <w:numPr>
          <w:ilvl w:val="0"/>
          <w:numId w:val="57"/>
        </w:numPr>
        <w:rPr>
          <w:rStyle w:val="Strong"/>
          <w:rFonts w:eastAsiaTheme="minorEastAsia"/>
          <w:b w:val="0"/>
          <w:bCs w:val="0"/>
          <w:shd w:val="clear" w:color="auto" w:fill="FFFFFF"/>
          <w:lang w:eastAsia="zh-CN"/>
        </w:rPr>
      </w:pPr>
      <w:r w:rsidRPr="00F61568">
        <w:rPr>
          <w:rStyle w:val="Strong"/>
          <w:rFonts w:eastAsiaTheme="minorEastAsia" w:hint="eastAsia"/>
          <w:b w:val="0"/>
          <w:bCs w:val="0"/>
          <w:shd w:val="clear" w:color="auto" w:fill="FFFFFF"/>
          <w:lang w:eastAsia="zh-CN"/>
        </w:rPr>
        <w:t>W</w:t>
      </w:r>
      <w:r w:rsidRPr="00F61568">
        <w:rPr>
          <w:rStyle w:val="Strong"/>
          <w:rFonts w:eastAsiaTheme="minorEastAsia"/>
          <w:b w:val="0"/>
          <w:bCs w:val="0"/>
          <w:shd w:val="clear" w:color="auto" w:fill="FFFFFF"/>
          <w:lang w:eastAsia="zh-CN"/>
        </w:rPr>
        <w:t xml:space="preserve">hether to transport the sensing data directly between </w:t>
      </w:r>
      <w:proofErr w:type="spellStart"/>
      <w:r w:rsidRPr="00F61568">
        <w:rPr>
          <w:rStyle w:val="Strong"/>
          <w:rFonts w:eastAsiaTheme="minorEastAsia"/>
          <w:b w:val="0"/>
          <w:bCs w:val="0"/>
          <w:shd w:val="clear" w:color="auto" w:fill="FFFFFF"/>
          <w:lang w:eastAsia="zh-CN"/>
        </w:rPr>
        <w:t>gNB</w:t>
      </w:r>
      <w:proofErr w:type="spellEnd"/>
      <w:r w:rsidRPr="00F61568">
        <w:rPr>
          <w:rStyle w:val="Strong"/>
          <w:rFonts w:eastAsiaTheme="minorEastAsia"/>
          <w:b w:val="0"/>
          <w:bCs w:val="0"/>
          <w:shd w:val="clear" w:color="auto" w:fill="FFFFFF"/>
          <w:lang w:eastAsia="zh-CN"/>
        </w:rPr>
        <w:t xml:space="preserve"> and SF or indirectly via AMF?</w:t>
      </w:r>
    </w:p>
    <w:p w14:paraId="1A9D9BB6" w14:textId="35A7197B" w:rsidR="00F306FE" w:rsidRPr="00F61568" w:rsidRDefault="00F306FE" w:rsidP="00F61568">
      <w:pPr>
        <w:pStyle w:val="ListParagraph"/>
        <w:numPr>
          <w:ilvl w:val="0"/>
          <w:numId w:val="57"/>
        </w:numPr>
        <w:rPr>
          <w:rStyle w:val="Strong"/>
          <w:rFonts w:eastAsiaTheme="minorEastAsia"/>
          <w:b w:val="0"/>
          <w:bCs w:val="0"/>
          <w:shd w:val="clear" w:color="auto" w:fill="FFFFFF"/>
          <w:lang w:eastAsia="zh-CN"/>
        </w:rPr>
      </w:pPr>
      <w:bookmarkStart w:id="5" w:name="_Hlk213461822"/>
      <w:r w:rsidRPr="00F61568">
        <w:rPr>
          <w:rStyle w:val="Strong"/>
          <w:rFonts w:eastAsiaTheme="minorEastAsia"/>
          <w:b w:val="0"/>
          <w:bCs w:val="0"/>
          <w:shd w:val="clear" w:color="auto" w:fill="FFFFFF"/>
          <w:lang w:eastAsia="zh-CN"/>
        </w:rPr>
        <w:t xml:space="preserve">Which transport layer protocol is used </w:t>
      </w:r>
      <w:r w:rsidR="005B494A">
        <w:rPr>
          <w:rStyle w:val="Strong"/>
          <w:rFonts w:eastAsiaTheme="minorEastAsia"/>
          <w:b w:val="0"/>
          <w:bCs w:val="0"/>
          <w:shd w:val="clear" w:color="auto" w:fill="FFFFFF"/>
          <w:lang w:eastAsia="zh-CN"/>
        </w:rPr>
        <w:t>to carry sensing layer protocols (</w:t>
      </w:r>
      <w:proofErr w:type="gramStart"/>
      <w:r w:rsidR="005B494A">
        <w:rPr>
          <w:rStyle w:val="Strong"/>
          <w:rFonts w:eastAsiaTheme="minorEastAsia"/>
          <w:b w:val="0"/>
          <w:bCs w:val="0"/>
          <w:shd w:val="clear" w:color="auto" w:fill="FFFFFF"/>
          <w:lang w:eastAsia="zh-CN"/>
        </w:rPr>
        <w:t>e.g.</w:t>
      </w:r>
      <w:proofErr w:type="gramEnd"/>
      <w:r w:rsidR="005B494A">
        <w:rPr>
          <w:rStyle w:val="Strong"/>
          <w:rFonts w:eastAsiaTheme="minorEastAsia"/>
          <w:b w:val="0"/>
          <w:bCs w:val="0"/>
          <w:shd w:val="clear" w:color="auto" w:fill="FFFFFF"/>
          <w:lang w:eastAsia="zh-CN"/>
        </w:rPr>
        <w:t xml:space="preserve"> LCS-UPP)</w:t>
      </w:r>
      <w:r w:rsidRPr="00F61568">
        <w:rPr>
          <w:rStyle w:val="Strong"/>
          <w:rFonts w:eastAsiaTheme="minorEastAsia"/>
          <w:b w:val="0"/>
          <w:bCs w:val="0"/>
          <w:shd w:val="clear" w:color="auto" w:fill="FFFFFF"/>
          <w:lang w:eastAsia="zh-CN"/>
        </w:rPr>
        <w:t xml:space="preserve"> between </w:t>
      </w:r>
      <w:proofErr w:type="spellStart"/>
      <w:r w:rsidRPr="00F61568">
        <w:rPr>
          <w:rStyle w:val="Strong"/>
          <w:rFonts w:eastAsiaTheme="minorEastAsia"/>
          <w:b w:val="0"/>
          <w:bCs w:val="0"/>
          <w:shd w:val="clear" w:color="auto" w:fill="FFFFFF"/>
          <w:lang w:eastAsia="zh-CN"/>
        </w:rPr>
        <w:t>gNB</w:t>
      </w:r>
      <w:proofErr w:type="spellEnd"/>
      <w:r w:rsidRPr="00F61568">
        <w:rPr>
          <w:rStyle w:val="Strong"/>
          <w:rFonts w:eastAsiaTheme="minorEastAsia"/>
          <w:b w:val="0"/>
          <w:bCs w:val="0"/>
          <w:shd w:val="clear" w:color="auto" w:fill="FFFFFF"/>
          <w:lang w:eastAsia="zh-CN"/>
        </w:rPr>
        <w:t xml:space="preserve"> and SF?</w:t>
      </w:r>
    </w:p>
    <w:p w14:paraId="5505AD6A" w14:textId="77777777" w:rsidR="00F306FE" w:rsidRPr="00F61568" w:rsidRDefault="00F306FE" w:rsidP="00F61568">
      <w:pPr>
        <w:pStyle w:val="ListParagraph"/>
        <w:numPr>
          <w:ilvl w:val="0"/>
          <w:numId w:val="57"/>
        </w:numPr>
        <w:rPr>
          <w:shd w:val="clear" w:color="auto" w:fill="FFFFFF"/>
          <w:lang w:eastAsia="zh-CN"/>
        </w:rPr>
      </w:pPr>
      <w:bookmarkStart w:id="6" w:name="_Hlk213455557"/>
      <w:bookmarkEnd w:id="4"/>
      <w:bookmarkEnd w:id="5"/>
      <w:r w:rsidRPr="00F61568">
        <w:rPr>
          <w:shd w:val="clear" w:color="auto" w:fill="FFFFFF"/>
          <w:lang w:eastAsia="zh-CN"/>
        </w:rPr>
        <w:t xml:space="preserve">What are the format and semantics for the “sensing data” and the “associated information” provided by the </w:t>
      </w:r>
      <w:proofErr w:type="spellStart"/>
      <w:r w:rsidRPr="00F61568">
        <w:rPr>
          <w:shd w:val="clear" w:color="auto" w:fill="FFFFFF"/>
          <w:lang w:eastAsia="zh-CN"/>
        </w:rPr>
        <w:t>gNB</w:t>
      </w:r>
      <w:proofErr w:type="spellEnd"/>
      <w:r w:rsidRPr="00F61568">
        <w:rPr>
          <w:shd w:val="clear" w:color="auto" w:fill="FFFFFF"/>
          <w:lang w:eastAsia="zh-CN"/>
        </w:rPr>
        <w:t xml:space="preserve"> to the SF for result generation?</w:t>
      </w:r>
    </w:p>
    <w:p w14:paraId="04DFDAC2" w14:textId="77777777" w:rsidR="00F306FE" w:rsidRPr="00F61568" w:rsidRDefault="00F306FE" w:rsidP="00F61568">
      <w:pPr>
        <w:pStyle w:val="ListParagraph"/>
        <w:numPr>
          <w:ilvl w:val="0"/>
          <w:numId w:val="57"/>
        </w:numPr>
        <w:rPr>
          <w:shd w:val="clear" w:color="auto" w:fill="FFFFFF"/>
          <w:lang w:eastAsia="zh-CN"/>
        </w:rPr>
      </w:pPr>
      <w:r w:rsidRPr="00F61568">
        <w:rPr>
          <w:shd w:val="clear" w:color="auto" w:fill="FFFFFF"/>
          <w:lang w:eastAsia="zh-CN"/>
        </w:rPr>
        <w:t xml:space="preserve">Whether event triggered sensing data reporting is supported by the </w:t>
      </w:r>
      <w:proofErr w:type="spellStart"/>
      <w:r w:rsidRPr="00F61568">
        <w:rPr>
          <w:shd w:val="clear" w:color="auto" w:fill="FFFFFF"/>
          <w:lang w:eastAsia="zh-CN"/>
        </w:rPr>
        <w:t>gNB</w:t>
      </w:r>
      <w:proofErr w:type="spellEnd"/>
      <w:r w:rsidRPr="00F61568">
        <w:rPr>
          <w:shd w:val="clear" w:color="auto" w:fill="FFFFFF"/>
          <w:lang w:eastAsia="zh-CN"/>
        </w:rPr>
        <w:t xml:space="preserve">? </w:t>
      </w:r>
    </w:p>
    <w:p w14:paraId="07D09AFD" w14:textId="027E06AF" w:rsidR="00F61568" w:rsidRPr="00F61568" w:rsidRDefault="00F61568" w:rsidP="00F61568">
      <w:pPr>
        <w:pStyle w:val="ListParagraph"/>
        <w:numPr>
          <w:ilvl w:val="0"/>
          <w:numId w:val="57"/>
        </w:numPr>
        <w:rPr>
          <w:shd w:val="clear" w:color="auto" w:fill="FFFFFF"/>
          <w:lang w:eastAsia="zh-CN"/>
        </w:rPr>
      </w:pPr>
      <w:r w:rsidRPr="00F61568">
        <w:rPr>
          <w:shd w:val="clear" w:color="auto" w:fill="FFFFFF"/>
          <w:lang w:eastAsia="zh-CN"/>
        </w:rPr>
        <w:t xml:space="preserve">What are additional parameters that </w:t>
      </w:r>
      <w:proofErr w:type="spellStart"/>
      <w:r w:rsidRPr="00F61568">
        <w:rPr>
          <w:shd w:val="clear" w:color="auto" w:fill="FFFFFF"/>
          <w:lang w:eastAsia="zh-CN"/>
        </w:rPr>
        <w:t>gNB</w:t>
      </w:r>
      <w:proofErr w:type="spellEnd"/>
      <w:r w:rsidRPr="00F61568">
        <w:rPr>
          <w:shd w:val="clear" w:color="auto" w:fill="FFFFFF"/>
          <w:lang w:eastAsia="zh-CN"/>
        </w:rPr>
        <w:t xml:space="preserve"> expects to receive from the SF to perform the sensing operation and provide Sensing Data with the expected characteristics?</w:t>
      </w:r>
    </w:p>
    <w:p w14:paraId="37D30ADE" w14:textId="540FC072" w:rsidR="00F61568" w:rsidRDefault="00F61568" w:rsidP="00F61568">
      <w:pPr>
        <w:pStyle w:val="ListParagraph"/>
        <w:numPr>
          <w:ilvl w:val="0"/>
          <w:numId w:val="57"/>
        </w:numPr>
        <w:rPr>
          <w:shd w:val="clear" w:color="auto" w:fill="FFFFFF"/>
          <w:lang w:eastAsia="zh-CN"/>
        </w:rPr>
      </w:pPr>
      <w:r w:rsidRPr="00F61568">
        <w:rPr>
          <w:shd w:val="clear" w:color="auto" w:fill="FFFFFF"/>
          <w:lang w:eastAsia="zh-CN"/>
        </w:rPr>
        <w:t xml:space="preserve">What are the sensing capabilities of a </w:t>
      </w:r>
      <w:proofErr w:type="spellStart"/>
      <w:r w:rsidRPr="00F61568">
        <w:rPr>
          <w:shd w:val="clear" w:color="auto" w:fill="FFFFFF"/>
          <w:lang w:eastAsia="zh-CN"/>
        </w:rPr>
        <w:t>gNB</w:t>
      </w:r>
      <w:proofErr w:type="spellEnd"/>
      <w:r w:rsidRPr="00F61568">
        <w:rPr>
          <w:shd w:val="clear" w:color="auto" w:fill="FFFFFF"/>
          <w:lang w:eastAsia="zh-CN"/>
        </w:rPr>
        <w:t xml:space="preserve"> acting as a Sensing Entity and how they are provided?</w:t>
      </w:r>
    </w:p>
    <w:bookmarkEnd w:id="6"/>
    <w:p w14:paraId="376F5A7C" w14:textId="40090FD8" w:rsidR="00F61568" w:rsidRDefault="00F61568" w:rsidP="00F61568">
      <w:pPr>
        <w:rPr>
          <w:rFonts w:eastAsiaTheme="minorEastAsia"/>
          <w:shd w:val="clear" w:color="auto" w:fill="FFFFFF"/>
          <w:lang w:eastAsia="zh-CN"/>
        </w:rPr>
      </w:pPr>
      <w:r>
        <w:rPr>
          <w:rFonts w:eastAsiaTheme="minorEastAsia"/>
          <w:shd w:val="clear" w:color="auto" w:fill="FFFFFF"/>
          <w:lang w:eastAsia="zh-CN"/>
        </w:rPr>
        <w:t>Below are evaluations and proposed way forward:</w:t>
      </w:r>
    </w:p>
    <w:p w14:paraId="36B1AB89" w14:textId="5C14989A" w:rsidR="00F61568" w:rsidRPr="00237474" w:rsidRDefault="00F61568" w:rsidP="00F61568">
      <w:pPr>
        <w:rPr>
          <w:rFonts w:eastAsiaTheme="minorEastAsia"/>
          <w:b/>
          <w:bCs/>
          <w:shd w:val="clear" w:color="auto" w:fill="FFFFFF"/>
          <w:lang w:eastAsia="zh-CN"/>
        </w:rPr>
      </w:pPr>
      <w:r w:rsidRPr="00237474">
        <w:rPr>
          <w:rFonts w:eastAsiaTheme="minorEastAsia"/>
          <w:b/>
          <w:bCs/>
          <w:shd w:val="clear" w:color="auto" w:fill="FFFFFF"/>
          <w:lang w:eastAsia="zh-CN"/>
        </w:rPr>
        <w:t xml:space="preserve">A. Whether to </w:t>
      </w:r>
      <w:r w:rsidR="007735CE">
        <w:rPr>
          <w:rFonts w:eastAsiaTheme="minorEastAsia"/>
          <w:b/>
          <w:bCs/>
          <w:shd w:val="clear" w:color="auto" w:fill="FFFFFF"/>
          <w:lang w:eastAsia="zh-CN"/>
        </w:rPr>
        <w:t>introduce</w:t>
      </w:r>
      <w:r w:rsidRPr="00237474">
        <w:rPr>
          <w:rFonts w:eastAsiaTheme="minorEastAsia"/>
          <w:b/>
          <w:bCs/>
          <w:shd w:val="clear" w:color="auto" w:fill="FFFFFF"/>
          <w:lang w:eastAsia="zh-CN"/>
        </w:rPr>
        <w:t xml:space="preserve"> a Gateway SF?</w:t>
      </w:r>
    </w:p>
    <w:p w14:paraId="06FE1011" w14:textId="00A08CCB" w:rsidR="00657969" w:rsidRDefault="00657969" w:rsidP="00F61568">
      <w:pPr>
        <w:rPr>
          <w:rFonts w:eastAsiaTheme="minorEastAsia"/>
          <w:shd w:val="clear" w:color="auto" w:fill="FFFFFF"/>
          <w:lang w:eastAsia="zh-CN"/>
        </w:rPr>
      </w:pPr>
      <w:r>
        <w:rPr>
          <w:rFonts w:eastAsiaTheme="minorEastAsia"/>
          <w:shd w:val="clear" w:color="auto" w:fill="FFFFFF"/>
          <w:lang w:eastAsia="zh-CN"/>
        </w:rPr>
        <w:t xml:space="preserve">A </w:t>
      </w:r>
      <w:r w:rsidR="00237474">
        <w:rPr>
          <w:rFonts w:eastAsiaTheme="minorEastAsia"/>
          <w:shd w:val="clear" w:color="auto" w:fill="FFFFFF"/>
          <w:lang w:eastAsia="zh-CN"/>
        </w:rPr>
        <w:t>G</w:t>
      </w:r>
      <w:r>
        <w:rPr>
          <w:rFonts w:eastAsiaTheme="minorEastAsia"/>
          <w:shd w:val="clear" w:color="auto" w:fill="FFFFFF"/>
          <w:lang w:eastAsia="zh-CN"/>
        </w:rPr>
        <w:t>ateway SF</w:t>
      </w:r>
      <w:r w:rsidR="00237474">
        <w:rPr>
          <w:rFonts w:eastAsiaTheme="minorEastAsia"/>
          <w:shd w:val="clear" w:color="auto" w:fill="FFFFFF"/>
          <w:lang w:eastAsia="zh-CN"/>
        </w:rPr>
        <w:t xml:space="preserve"> (GSF)</w:t>
      </w:r>
      <w:r>
        <w:rPr>
          <w:rFonts w:eastAsiaTheme="minorEastAsia"/>
          <w:shd w:val="clear" w:color="auto" w:fill="FFFFFF"/>
          <w:lang w:eastAsia="zh-CN"/>
        </w:rPr>
        <w:t xml:space="preserve"> is </w:t>
      </w:r>
      <w:r w:rsidR="00237474">
        <w:rPr>
          <w:rFonts w:eastAsiaTheme="minorEastAsia"/>
          <w:shd w:val="clear" w:color="auto" w:fill="FFFFFF"/>
          <w:lang w:eastAsia="zh-CN"/>
        </w:rPr>
        <w:t>a SF supporting a sub-set of SF functionalities as shown in the table below with the comparison with SCF, SPF, NEF and GSF.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66"/>
        <w:gridCol w:w="1726"/>
        <w:gridCol w:w="1726"/>
        <w:gridCol w:w="1726"/>
        <w:gridCol w:w="1726"/>
      </w:tblGrid>
      <w:tr w:rsidR="00657969" w14:paraId="63EEBDC7" w14:textId="77777777" w:rsidTr="007735CE">
        <w:tc>
          <w:tcPr>
            <w:tcW w:w="2466" w:type="dxa"/>
            <w:tcMar>
              <w:top w:w="0" w:type="dxa"/>
              <w:left w:w="108" w:type="dxa"/>
              <w:bottom w:w="0" w:type="dxa"/>
              <w:right w:w="108" w:type="dxa"/>
            </w:tcMar>
          </w:tcPr>
          <w:p w14:paraId="4F0429C8" w14:textId="3B850637" w:rsidR="00657969" w:rsidRDefault="00657969" w:rsidP="00237474">
            <w:pPr>
              <w:rPr>
                <w:lang w:val="en-US" w:eastAsia="zh-CN"/>
              </w:rPr>
            </w:pPr>
            <w:r>
              <w:rPr>
                <w:rFonts w:hint="eastAsia"/>
                <w:lang w:val="en-US" w:eastAsia="zh-CN"/>
              </w:rPr>
              <w:t>S</w:t>
            </w:r>
            <w:r>
              <w:rPr>
                <w:lang w:val="en-US" w:eastAsia="zh-CN"/>
              </w:rPr>
              <w:t>F functionalities</w:t>
            </w:r>
          </w:p>
        </w:tc>
        <w:tc>
          <w:tcPr>
            <w:tcW w:w="1726" w:type="dxa"/>
            <w:tcMar>
              <w:top w:w="0" w:type="dxa"/>
              <w:left w:w="108" w:type="dxa"/>
              <w:bottom w:w="0" w:type="dxa"/>
              <w:right w:w="108" w:type="dxa"/>
            </w:tcMar>
            <w:hideMark/>
          </w:tcPr>
          <w:p w14:paraId="6DC3C461" w14:textId="77777777" w:rsidR="00657969" w:rsidRDefault="00657969" w:rsidP="00237474">
            <w:r>
              <w:rPr>
                <w:rFonts w:hint="eastAsia"/>
              </w:rPr>
              <w:t>SCF</w:t>
            </w:r>
          </w:p>
        </w:tc>
        <w:tc>
          <w:tcPr>
            <w:tcW w:w="1726" w:type="dxa"/>
            <w:tcMar>
              <w:top w:w="0" w:type="dxa"/>
              <w:left w:w="108" w:type="dxa"/>
              <w:bottom w:w="0" w:type="dxa"/>
              <w:right w:w="108" w:type="dxa"/>
            </w:tcMar>
            <w:hideMark/>
          </w:tcPr>
          <w:p w14:paraId="0A51BE91" w14:textId="77777777" w:rsidR="00657969" w:rsidRDefault="00657969" w:rsidP="00237474">
            <w:r>
              <w:rPr>
                <w:rFonts w:hint="eastAsia"/>
              </w:rPr>
              <w:t>SPF</w:t>
            </w:r>
          </w:p>
        </w:tc>
        <w:tc>
          <w:tcPr>
            <w:tcW w:w="1726" w:type="dxa"/>
            <w:tcMar>
              <w:top w:w="0" w:type="dxa"/>
              <w:left w:w="108" w:type="dxa"/>
              <w:bottom w:w="0" w:type="dxa"/>
              <w:right w:w="108" w:type="dxa"/>
            </w:tcMar>
            <w:hideMark/>
          </w:tcPr>
          <w:p w14:paraId="7D0887EE" w14:textId="77777777" w:rsidR="00657969" w:rsidRDefault="00657969" w:rsidP="00237474">
            <w:r>
              <w:rPr>
                <w:rFonts w:hint="eastAsia"/>
              </w:rPr>
              <w:t>NEF</w:t>
            </w:r>
          </w:p>
        </w:tc>
        <w:tc>
          <w:tcPr>
            <w:tcW w:w="1726" w:type="dxa"/>
            <w:tcMar>
              <w:top w:w="0" w:type="dxa"/>
              <w:left w:w="108" w:type="dxa"/>
              <w:bottom w:w="0" w:type="dxa"/>
              <w:right w:w="108" w:type="dxa"/>
            </w:tcMar>
            <w:hideMark/>
          </w:tcPr>
          <w:p w14:paraId="4B53ABB3" w14:textId="77777777" w:rsidR="00657969" w:rsidRDefault="00657969" w:rsidP="00237474">
            <w:r>
              <w:rPr>
                <w:rFonts w:hint="eastAsia"/>
              </w:rPr>
              <w:t>GSF</w:t>
            </w:r>
          </w:p>
        </w:tc>
      </w:tr>
      <w:tr w:rsidR="00657969" w14:paraId="62E233E3" w14:textId="77777777" w:rsidTr="007735CE">
        <w:tc>
          <w:tcPr>
            <w:tcW w:w="2466" w:type="dxa"/>
            <w:tcMar>
              <w:top w:w="0" w:type="dxa"/>
              <w:left w:w="108" w:type="dxa"/>
              <w:bottom w:w="0" w:type="dxa"/>
              <w:right w:w="108" w:type="dxa"/>
            </w:tcMar>
            <w:hideMark/>
          </w:tcPr>
          <w:p w14:paraId="58F36DA2" w14:textId="77777777" w:rsidR="00657969" w:rsidRDefault="00657969" w:rsidP="00237474">
            <w:r>
              <w:rPr>
                <w:rFonts w:hint="eastAsia"/>
              </w:rPr>
              <w:t>Authorization of untrusted AF</w:t>
            </w:r>
          </w:p>
        </w:tc>
        <w:tc>
          <w:tcPr>
            <w:tcW w:w="1726" w:type="dxa"/>
            <w:tcMar>
              <w:top w:w="0" w:type="dxa"/>
              <w:left w:w="108" w:type="dxa"/>
              <w:bottom w:w="0" w:type="dxa"/>
              <w:right w:w="108" w:type="dxa"/>
            </w:tcMar>
          </w:tcPr>
          <w:p w14:paraId="0DC1C0BD" w14:textId="77777777" w:rsidR="00657969" w:rsidRDefault="00657969" w:rsidP="00237474"/>
        </w:tc>
        <w:tc>
          <w:tcPr>
            <w:tcW w:w="1726" w:type="dxa"/>
            <w:tcMar>
              <w:top w:w="0" w:type="dxa"/>
              <w:left w:w="108" w:type="dxa"/>
              <w:bottom w:w="0" w:type="dxa"/>
              <w:right w:w="108" w:type="dxa"/>
            </w:tcMar>
          </w:tcPr>
          <w:p w14:paraId="5D0BC0D1" w14:textId="77777777" w:rsidR="00657969" w:rsidRDefault="00657969" w:rsidP="00237474"/>
        </w:tc>
        <w:tc>
          <w:tcPr>
            <w:tcW w:w="1726" w:type="dxa"/>
            <w:tcMar>
              <w:top w:w="0" w:type="dxa"/>
              <w:left w:w="108" w:type="dxa"/>
              <w:bottom w:w="0" w:type="dxa"/>
              <w:right w:w="108" w:type="dxa"/>
            </w:tcMar>
            <w:hideMark/>
          </w:tcPr>
          <w:p w14:paraId="26F0E792" w14:textId="77777777" w:rsidR="00657969" w:rsidRDefault="00657969" w:rsidP="00237474">
            <w:r>
              <w:rPr>
                <w:rFonts w:hint="eastAsia"/>
              </w:rPr>
              <w:t>Y</w:t>
            </w:r>
          </w:p>
        </w:tc>
        <w:tc>
          <w:tcPr>
            <w:tcW w:w="1726" w:type="dxa"/>
            <w:tcMar>
              <w:top w:w="0" w:type="dxa"/>
              <w:left w:w="108" w:type="dxa"/>
              <w:bottom w:w="0" w:type="dxa"/>
              <w:right w:w="108" w:type="dxa"/>
            </w:tcMar>
          </w:tcPr>
          <w:p w14:paraId="02F0971F" w14:textId="77777777" w:rsidR="00657969" w:rsidRDefault="00657969" w:rsidP="00237474"/>
        </w:tc>
      </w:tr>
      <w:tr w:rsidR="00657969" w14:paraId="04306C4C" w14:textId="77777777" w:rsidTr="007735CE">
        <w:tc>
          <w:tcPr>
            <w:tcW w:w="2466" w:type="dxa"/>
            <w:tcMar>
              <w:top w:w="0" w:type="dxa"/>
              <w:left w:w="108" w:type="dxa"/>
              <w:bottom w:w="0" w:type="dxa"/>
              <w:right w:w="108" w:type="dxa"/>
            </w:tcMar>
            <w:hideMark/>
          </w:tcPr>
          <w:p w14:paraId="1AED6B14" w14:textId="77777777" w:rsidR="00657969" w:rsidRDefault="00657969" w:rsidP="00237474">
            <w:r>
              <w:rPr>
                <w:rFonts w:hint="eastAsia"/>
              </w:rPr>
              <w:t>Authorization/revocation of sensing service request</w:t>
            </w:r>
          </w:p>
        </w:tc>
        <w:tc>
          <w:tcPr>
            <w:tcW w:w="1726" w:type="dxa"/>
            <w:tcMar>
              <w:top w:w="0" w:type="dxa"/>
              <w:left w:w="108" w:type="dxa"/>
              <w:bottom w:w="0" w:type="dxa"/>
              <w:right w:w="108" w:type="dxa"/>
            </w:tcMar>
            <w:hideMark/>
          </w:tcPr>
          <w:p w14:paraId="2131A00E" w14:textId="77777777" w:rsidR="00657969" w:rsidRDefault="00657969" w:rsidP="00237474">
            <w:r>
              <w:rPr>
                <w:rFonts w:hint="eastAsia"/>
              </w:rPr>
              <w:t>Y</w:t>
            </w:r>
          </w:p>
        </w:tc>
        <w:tc>
          <w:tcPr>
            <w:tcW w:w="1726" w:type="dxa"/>
            <w:tcMar>
              <w:top w:w="0" w:type="dxa"/>
              <w:left w:w="108" w:type="dxa"/>
              <w:bottom w:w="0" w:type="dxa"/>
              <w:right w:w="108" w:type="dxa"/>
            </w:tcMar>
          </w:tcPr>
          <w:p w14:paraId="07D5FEFF" w14:textId="77777777" w:rsidR="00657969" w:rsidRDefault="00657969" w:rsidP="00237474"/>
        </w:tc>
        <w:tc>
          <w:tcPr>
            <w:tcW w:w="1726" w:type="dxa"/>
            <w:tcMar>
              <w:top w:w="0" w:type="dxa"/>
              <w:left w:w="108" w:type="dxa"/>
              <w:bottom w:w="0" w:type="dxa"/>
              <w:right w:w="108" w:type="dxa"/>
            </w:tcMar>
          </w:tcPr>
          <w:p w14:paraId="37A4422C" w14:textId="77777777" w:rsidR="00657969" w:rsidRDefault="00657969" w:rsidP="00237474"/>
        </w:tc>
        <w:tc>
          <w:tcPr>
            <w:tcW w:w="1726" w:type="dxa"/>
            <w:tcMar>
              <w:top w:w="0" w:type="dxa"/>
              <w:left w:w="108" w:type="dxa"/>
              <w:bottom w:w="0" w:type="dxa"/>
              <w:right w:w="108" w:type="dxa"/>
            </w:tcMar>
            <w:hideMark/>
          </w:tcPr>
          <w:p w14:paraId="338B5B0A" w14:textId="77777777" w:rsidR="00657969" w:rsidRDefault="00657969" w:rsidP="00237474">
            <w:r>
              <w:rPr>
                <w:rFonts w:hint="eastAsia"/>
              </w:rPr>
              <w:t>Y</w:t>
            </w:r>
          </w:p>
        </w:tc>
      </w:tr>
      <w:tr w:rsidR="00657969" w14:paraId="33C8695B" w14:textId="77777777" w:rsidTr="007735CE">
        <w:tc>
          <w:tcPr>
            <w:tcW w:w="2466" w:type="dxa"/>
            <w:tcMar>
              <w:top w:w="0" w:type="dxa"/>
              <w:left w:w="108" w:type="dxa"/>
              <w:bottom w:w="0" w:type="dxa"/>
              <w:right w:w="108" w:type="dxa"/>
            </w:tcMar>
          </w:tcPr>
          <w:p w14:paraId="2446014E" w14:textId="3CFF4C33" w:rsidR="00657969" w:rsidRPr="00237474" w:rsidRDefault="00657969" w:rsidP="00237474">
            <w:pPr>
              <w:rPr>
                <w:rFonts w:eastAsia="Yu Mincho"/>
              </w:rPr>
            </w:pPr>
            <w:r>
              <w:rPr>
                <w:rFonts w:hint="eastAsia"/>
              </w:rPr>
              <w:t>Storage of sensing authorization information</w:t>
            </w:r>
          </w:p>
        </w:tc>
        <w:tc>
          <w:tcPr>
            <w:tcW w:w="1726" w:type="dxa"/>
            <w:tcMar>
              <w:top w:w="0" w:type="dxa"/>
              <w:left w:w="108" w:type="dxa"/>
              <w:bottom w:w="0" w:type="dxa"/>
              <w:right w:w="108" w:type="dxa"/>
            </w:tcMar>
            <w:hideMark/>
          </w:tcPr>
          <w:p w14:paraId="2CACC84E" w14:textId="77777777" w:rsidR="00657969" w:rsidRDefault="00657969" w:rsidP="00237474">
            <w:r>
              <w:rPr>
                <w:rFonts w:hint="eastAsia"/>
              </w:rPr>
              <w:t>Y</w:t>
            </w:r>
          </w:p>
        </w:tc>
        <w:tc>
          <w:tcPr>
            <w:tcW w:w="1726" w:type="dxa"/>
            <w:tcMar>
              <w:top w:w="0" w:type="dxa"/>
              <w:left w:w="108" w:type="dxa"/>
              <w:bottom w:w="0" w:type="dxa"/>
              <w:right w:w="108" w:type="dxa"/>
            </w:tcMar>
          </w:tcPr>
          <w:p w14:paraId="7B8D304C" w14:textId="77777777" w:rsidR="00657969" w:rsidRDefault="00657969" w:rsidP="00237474"/>
        </w:tc>
        <w:tc>
          <w:tcPr>
            <w:tcW w:w="1726" w:type="dxa"/>
            <w:tcMar>
              <w:top w:w="0" w:type="dxa"/>
              <w:left w:w="108" w:type="dxa"/>
              <w:bottom w:w="0" w:type="dxa"/>
              <w:right w:w="108" w:type="dxa"/>
            </w:tcMar>
          </w:tcPr>
          <w:p w14:paraId="7282DD40" w14:textId="77777777" w:rsidR="00657969" w:rsidRDefault="00657969" w:rsidP="00237474"/>
        </w:tc>
        <w:tc>
          <w:tcPr>
            <w:tcW w:w="1726" w:type="dxa"/>
            <w:tcMar>
              <w:top w:w="0" w:type="dxa"/>
              <w:left w:w="108" w:type="dxa"/>
              <w:bottom w:w="0" w:type="dxa"/>
              <w:right w:w="108" w:type="dxa"/>
            </w:tcMar>
            <w:hideMark/>
          </w:tcPr>
          <w:p w14:paraId="216ED404" w14:textId="77777777" w:rsidR="00657969" w:rsidRDefault="00657969" w:rsidP="00237474">
            <w:r>
              <w:rPr>
                <w:rFonts w:hint="eastAsia"/>
              </w:rPr>
              <w:t>Y</w:t>
            </w:r>
          </w:p>
        </w:tc>
      </w:tr>
      <w:tr w:rsidR="00657969" w14:paraId="6C3701D7" w14:textId="77777777" w:rsidTr="007735CE">
        <w:tc>
          <w:tcPr>
            <w:tcW w:w="2466" w:type="dxa"/>
            <w:tcMar>
              <w:top w:w="0" w:type="dxa"/>
              <w:left w:w="108" w:type="dxa"/>
              <w:bottom w:w="0" w:type="dxa"/>
              <w:right w:w="108" w:type="dxa"/>
            </w:tcMar>
            <w:hideMark/>
          </w:tcPr>
          <w:p w14:paraId="2A7EA1F9" w14:textId="77777777" w:rsidR="00657969" w:rsidRDefault="00657969" w:rsidP="00237474">
            <w:r>
              <w:rPr>
                <w:rFonts w:hint="eastAsia"/>
              </w:rPr>
              <w:t>Configuration of sensing data collection</w:t>
            </w:r>
          </w:p>
        </w:tc>
        <w:tc>
          <w:tcPr>
            <w:tcW w:w="1726" w:type="dxa"/>
            <w:tcMar>
              <w:top w:w="0" w:type="dxa"/>
              <w:left w:w="108" w:type="dxa"/>
              <w:bottom w:w="0" w:type="dxa"/>
              <w:right w:w="108" w:type="dxa"/>
            </w:tcMar>
            <w:hideMark/>
          </w:tcPr>
          <w:p w14:paraId="5718A619" w14:textId="77777777" w:rsidR="00657969" w:rsidRDefault="00657969" w:rsidP="00237474">
            <w:r>
              <w:rPr>
                <w:rFonts w:hint="eastAsia"/>
              </w:rPr>
              <w:t>Y</w:t>
            </w:r>
          </w:p>
        </w:tc>
        <w:tc>
          <w:tcPr>
            <w:tcW w:w="1726" w:type="dxa"/>
            <w:tcMar>
              <w:top w:w="0" w:type="dxa"/>
              <w:left w:w="108" w:type="dxa"/>
              <w:bottom w:w="0" w:type="dxa"/>
              <w:right w:w="108" w:type="dxa"/>
            </w:tcMar>
          </w:tcPr>
          <w:p w14:paraId="67A8E259" w14:textId="77777777" w:rsidR="00657969" w:rsidRDefault="00657969" w:rsidP="00237474"/>
        </w:tc>
        <w:tc>
          <w:tcPr>
            <w:tcW w:w="1726" w:type="dxa"/>
            <w:tcMar>
              <w:top w:w="0" w:type="dxa"/>
              <w:left w:w="108" w:type="dxa"/>
              <w:bottom w:w="0" w:type="dxa"/>
              <w:right w:w="108" w:type="dxa"/>
            </w:tcMar>
          </w:tcPr>
          <w:p w14:paraId="5500654B" w14:textId="77777777" w:rsidR="00657969" w:rsidRDefault="00657969" w:rsidP="00237474"/>
        </w:tc>
        <w:tc>
          <w:tcPr>
            <w:tcW w:w="1726" w:type="dxa"/>
            <w:tcMar>
              <w:top w:w="0" w:type="dxa"/>
              <w:left w:w="108" w:type="dxa"/>
              <w:bottom w:w="0" w:type="dxa"/>
              <w:right w:w="108" w:type="dxa"/>
            </w:tcMar>
            <w:hideMark/>
          </w:tcPr>
          <w:p w14:paraId="0B3ADCD8" w14:textId="77777777" w:rsidR="00657969" w:rsidRDefault="00657969" w:rsidP="00237474">
            <w:r>
              <w:rPr>
                <w:rFonts w:hint="eastAsia"/>
              </w:rPr>
              <w:t>Y</w:t>
            </w:r>
          </w:p>
        </w:tc>
      </w:tr>
      <w:tr w:rsidR="00657969" w14:paraId="1C45FF6F" w14:textId="77777777" w:rsidTr="007735CE">
        <w:tc>
          <w:tcPr>
            <w:tcW w:w="2466" w:type="dxa"/>
            <w:tcMar>
              <w:top w:w="0" w:type="dxa"/>
              <w:left w:w="108" w:type="dxa"/>
              <w:bottom w:w="0" w:type="dxa"/>
              <w:right w:w="108" w:type="dxa"/>
            </w:tcMar>
            <w:hideMark/>
          </w:tcPr>
          <w:p w14:paraId="154E77DD" w14:textId="77777777" w:rsidR="00657969" w:rsidRDefault="00657969" w:rsidP="00237474">
            <w:r>
              <w:rPr>
                <w:rFonts w:hint="eastAsia"/>
              </w:rPr>
              <w:t>Sensing result generation</w:t>
            </w:r>
          </w:p>
        </w:tc>
        <w:tc>
          <w:tcPr>
            <w:tcW w:w="1726" w:type="dxa"/>
            <w:tcMar>
              <w:top w:w="0" w:type="dxa"/>
              <w:left w:w="108" w:type="dxa"/>
              <w:bottom w:w="0" w:type="dxa"/>
              <w:right w:w="108" w:type="dxa"/>
            </w:tcMar>
          </w:tcPr>
          <w:p w14:paraId="7E591C58" w14:textId="77777777" w:rsidR="00657969" w:rsidRDefault="00657969" w:rsidP="00237474"/>
        </w:tc>
        <w:tc>
          <w:tcPr>
            <w:tcW w:w="1726" w:type="dxa"/>
            <w:tcMar>
              <w:top w:w="0" w:type="dxa"/>
              <w:left w:w="108" w:type="dxa"/>
              <w:bottom w:w="0" w:type="dxa"/>
              <w:right w:w="108" w:type="dxa"/>
            </w:tcMar>
            <w:hideMark/>
          </w:tcPr>
          <w:p w14:paraId="3BA14B9D" w14:textId="77777777" w:rsidR="00657969" w:rsidRDefault="00657969" w:rsidP="00237474">
            <w:r>
              <w:rPr>
                <w:rFonts w:hint="eastAsia"/>
              </w:rPr>
              <w:t>Y</w:t>
            </w:r>
          </w:p>
        </w:tc>
        <w:tc>
          <w:tcPr>
            <w:tcW w:w="1726" w:type="dxa"/>
            <w:tcMar>
              <w:top w:w="0" w:type="dxa"/>
              <w:left w:w="108" w:type="dxa"/>
              <w:bottom w:w="0" w:type="dxa"/>
              <w:right w:w="108" w:type="dxa"/>
            </w:tcMar>
          </w:tcPr>
          <w:p w14:paraId="35DE9263" w14:textId="77777777" w:rsidR="00657969" w:rsidRDefault="00657969" w:rsidP="00237474"/>
        </w:tc>
        <w:tc>
          <w:tcPr>
            <w:tcW w:w="1726" w:type="dxa"/>
            <w:tcMar>
              <w:top w:w="0" w:type="dxa"/>
              <w:left w:w="108" w:type="dxa"/>
              <w:bottom w:w="0" w:type="dxa"/>
              <w:right w:w="108" w:type="dxa"/>
            </w:tcMar>
          </w:tcPr>
          <w:p w14:paraId="36A2BD54" w14:textId="77777777" w:rsidR="00657969" w:rsidRDefault="00657969" w:rsidP="00237474"/>
        </w:tc>
      </w:tr>
      <w:tr w:rsidR="00657969" w14:paraId="160D9079" w14:textId="77777777" w:rsidTr="007735CE">
        <w:tc>
          <w:tcPr>
            <w:tcW w:w="2466" w:type="dxa"/>
            <w:tcMar>
              <w:top w:w="0" w:type="dxa"/>
              <w:left w:w="108" w:type="dxa"/>
              <w:bottom w:w="0" w:type="dxa"/>
              <w:right w:w="108" w:type="dxa"/>
            </w:tcMar>
            <w:hideMark/>
          </w:tcPr>
          <w:p w14:paraId="4464F67A" w14:textId="77777777" w:rsidR="00657969" w:rsidRDefault="00657969" w:rsidP="00237474">
            <w:r>
              <w:rPr>
                <w:rFonts w:hint="eastAsia"/>
              </w:rPr>
              <w:t>Sensing result storage</w:t>
            </w:r>
          </w:p>
        </w:tc>
        <w:tc>
          <w:tcPr>
            <w:tcW w:w="1726" w:type="dxa"/>
            <w:tcMar>
              <w:top w:w="0" w:type="dxa"/>
              <w:left w:w="108" w:type="dxa"/>
              <w:bottom w:w="0" w:type="dxa"/>
              <w:right w:w="108" w:type="dxa"/>
            </w:tcMar>
          </w:tcPr>
          <w:p w14:paraId="70508627" w14:textId="77777777" w:rsidR="00657969" w:rsidRDefault="00657969" w:rsidP="00237474"/>
        </w:tc>
        <w:tc>
          <w:tcPr>
            <w:tcW w:w="1726" w:type="dxa"/>
            <w:tcMar>
              <w:top w:w="0" w:type="dxa"/>
              <w:left w:w="108" w:type="dxa"/>
              <w:bottom w:w="0" w:type="dxa"/>
              <w:right w:w="108" w:type="dxa"/>
            </w:tcMar>
            <w:hideMark/>
          </w:tcPr>
          <w:p w14:paraId="5C376C38" w14:textId="77777777" w:rsidR="00657969" w:rsidRDefault="00657969" w:rsidP="00237474">
            <w:r>
              <w:rPr>
                <w:rFonts w:hint="eastAsia"/>
              </w:rPr>
              <w:t>Y</w:t>
            </w:r>
          </w:p>
        </w:tc>
        <w:tc>
          <w:tcPr>
            <w:tcW w:w="1726" w:type="dxa"/>
            <w:tcMar>
              <w:top w:w="0" w:type="dxa"/>
              <w:left w:w="108" w:type="dxa"/>
              <w:bottom w:w="0" w:type="dxa"/>
              <w:right w:w="108" w:type="dxa"/>
            </w:tcMar>
          </w:tcPr>
          <w:p w14:paraId="553F8978" w14:textId="77777777" w:rsidR="00657969" w:rsidRDefault="00657969" w:rsidP="00237474"/>
        </w:tc>
        <w:tc>
          <w:tcPr>
            <w:tcW w:w="1726" w:type="dxa"/>
            <w:tcMar>
              <w:top w:w="0" w:type="dxa"/>
              <w:left w:w="108" w:type="dxa"/>
              <w:bottom w:w="0" w:type="dxa"/>
              <w:right w:w="108" w:type="dxa"/>
            </w:tcMar>
          </w:tcPr>
          <w:p w14:paraId="0189945E" w14:textId="77777777" w:rsidR="00657969" w:rsidRDefault="00657969" w:rsidP="00237474"/>
        </w:tc>
      </w:tr>
      <w:tr w:rsidR="00657969" w14:paraId="71BA50EF" w14:textId="77777777" w:rsidTr="007735CE">
        <w:tc>
          <w:tcPr>
            <w:tcW w:w="2466" w:type="dxa"/>
            <w:tcMar>
              <w:top w:w="0" w:type="dxa"/>
              <w:left w:w="108" w:type="dxa"/>
              <w:bottom w:w="0" w:type="dxa"/>
              <w:right w:w="108" w:type="dxa"/>
            </w:tcMar>
            <w:hideMark/>
          </w:tcPr>
          <w:p w14:paraId="216C3FE3" w14:textId="77777777" w:rsidR="00657969" w:rsidRDefault="00657969" w:rsidP="00237474">
            <w:r>
              <w:rPr>
                <w:rFonts w:hint="eastAsia"/>
              </w:rPr>
              <w:t>Sensing result exposure</w:t>
            </w:r>
          </w:p>
        </w:tc>
        <w:tc>
          <w:tcPr>
            <w:tcW w:w="1726" w:type="dxa"/>
            <w:tcMar>
              <w:top w:w="0" w:type="dxa"/>
              <w:left w:w="108" w:type="dxa"/>
              <w:bottom w:w="0" w:type="dxa"/>
              <w:right w:w="108" w:type="dxa"/>
            </w:tcMar>
            <w:hideMark/>
          </w:tcPr>
          <w:p w14:paraId="50DBA2D8" w14:textId="77777777" w:rsidR="00657969" w:rsidRDefault="00657969" w:rsidP="00237474">
            <w:r>
              <w:rPr>
                <w:rFonts w:hint="eastAsia"/>
              </w:rPr>
              <w:t>Y</w:t>
            </w:r>
          </w:p>
        </w:tc>
        <w:tc>
          <w:tcPr>
            <w:tcW w:w="1726" w:type="dxa"/>
            <w:tcMar>
              <w:top w:w="0" w:type="dxa"/>
              <w:left w:w="108" w:type="dxa"/>
              <w:bottom w:w="0" w:type="dxa"/>
              <w:right w:w="108" w:type="dxa"/>
            </w:tcMar>
            <w:hideMark/>
          </w:tcPr>
          <w:p w14:paraId="15032395" w14:textId="77777777" w:rsidR="00657969" w:rsidRDefault="00657969" w:rsidP="00237474">
            <w:r>
              <w:rPr>
                <w:rFonts w:hint="eastAsia"/>
              </w:rPr>
              <w:t>Y</w:t>
            </w:r>
          </w:p>
        </w:tc>
        <w:tc>
          <w:tcPr>
            <w:tcW w:w="1726" w:type="dxa"/>
            <w:tcMar>
              <w:top w:w="0" w:type="dxa"/>
              <w:left w:w="108" w:type="dxa"/>
              <w:bottom w:w="0" w:type="dxa"/>
              <w:right w:w="108" w:type="dxa"/>
            </w:tcMar>
          </w:tcPr>
          <w:p w14:paraId="3478C486" w14:textId="77777777" w:rsidR="00657969" w:rsidRDefault="00657969" w:rsidP="00237474"/>
        </w:tc>
        <w:tc>
          <w:tcPr>
            <w:tcW w:w="1726" w:type="dxa"/>
            <w:tcMar>
              <w:top w:w="0" w:type="dxa"/>
              <w:left w:w="108" w:type="dxa"/>
              <w:bottom w:w="0" w:type="dxa"/>
              <w:right w:w="108" w:type="dxa"/>
            </w:tcMar>
            <w:hideMark/>
          </w:tcPr>
          <w:p w14:paraId="181827C4" w14:textId="77777777" w:rsidR="00657969" w:rsidRDefault="00657969" w:rsidP="00237474">
            <w:r>
              <w:rPr>
                <w:rFonts w:hint="eastAsia"/>
              </w:rPr>
              <w:t>Y</w:t>
            </w:r>
          </w:p>
        </w:tc>
      </w:tr>
      <w:tr w:rsidR="00657969" w14:paraId="62FC2D4D" w14:textId="77777777" w:rsidTr="007735CE">
        <w:tc>
          <w:tcPr>
            <w:tcW w:w="2466" w:type="dxa"/>
            <w:tcMar>
              <w:top w:w="0" w:type="dxa"/>
              <w:left w:w="108" w:type="dxa"/>
              <w:bottom w:w="0" w:type="dxa"/>
              <w:right w:w="108" w:type="dxa"/>
            </w:tcMar>
            <w:hideMark/>
          </w:tcPr>
          <w:p w14:paraId="13BFCCA6" w14:textId="77777777" w:rsidR="00657969" w:rsidRDefault="00657969" w:rsidP="00237474">
            <w:r>
              <w:rPr>
                <w:rFonts w:hint="eastAsia"/>
              </w:rPr>
              <w:t>SF/SPF discovery</w:t>
            </w:r>
          </w:p>
        </w:tc>
        <w:tc>
          <w:tcPr>
            <w:tcW w:w="1726" w:type="dxa"/>
            <w:tcMar>
              <w:top w:w="0" w:type="dxa"/>
              <w:left w:w="108" w:type="dxa"/>
              <w:bottom w:w="0" w:type="dxa"/>
              <w:right w:w="108" w:type="dxa"/>
            </w:tcMar>
            <w:hideMark/>
          </w:tcPr>
          <w:p w14:paraId="401ABE77" w14:textId="77777777" w:rsidR="00657969" w:rsidRDefault="00657969" w:rsidP="00237474">
            <w:r>
              <w:rPr>
                <w:rFonts w:hint="eastAsia"/>
              </w:rPr>
              <w:t>Y</w:t>
            </w:r>
          </w:p>
        </w:tc>
        <w:tc>
          <w:tcPr>
            <w:tcW w:w="1726" w:type="dxa"/>
            <w:tcMar>
              <w:top w:w="0" w:type="dxa"/>
              <w:left w:w="108" w:type="dxa"/>
              <w:bottom w:w="0" w:type="dxa"/>
              <w:right w:w="108" w:type="dxa"/>
            </w:tcMar>
          </w:tcPr>
          <w:p w14:paraId="5D09C3FB" w14:textId="77777777" w:rsidR="00657969" w:rsidRDefault="00657969" w:rsidP="00237474"/>
        </w:tc>
        <w:tc>
          <w:tcPr>
            <w:tcW w:w="1726" w:type="dxa"/>
            <w:tcMar>
              <w:top w:w="0" w:type="dxa"/>
              <w:left w:w="108" w:type="dxa"/>
              <w:bottom w:w="0" w:type="dxa"/>
              <w:right w:w="108" w:type="dxa"/>
            </w:tcMar>
          </w:tcPr>
          <w:p w14:paraId="5AB04B79" w14:textId="77777777" w:rsidR="00657969" w:rsidRDefault="00657969" w:rsidP="00237474"/>
        </w:tc>
        <w:tc>
          <w:tcPr>
            <w:tcW w:w="1726" w:type="dxa"/>
            <w:tcMar>
              <w:top w:w="0" w:type="dxa"/>
              <w:left w:w="108" w:type="dxa"/>
              <w:bottom w:w="0" w:type="dxa"/>
              <w:right w:w="108" w:type="dxa"/>
            </w:tcMar>
            <w:hideMark/>
          </w:tcPr>
          <w:p w14:paraId="384C5240" w14:textId="77777777" w:rsidR="00657969" w:rsidRDefault="00657969" w:rsidP="00237474">
            <w:r>
              <w:rPr>
                <w:rFonts w:hint="eastAsia"/>
              </w:rPr>
              <w:t>Y</w:t>
            </w:r>
          </w:p>
        </w:tc>
      </w:tr>
      <w:tr w:rsidR="00657969" w14:paraId="59CCB146" w14:textId="77777777" w:rsidTr="007735CE">
        <w:tc>
          <w:tcPr>
            <w:tcW w:w="2466" w:type="dxa"/>
            <w:tcMar>
              <w:top w:w="0" w:type="dxa"/>
              <w:left w:w="108" w:type="dxa"/>
              <w:bottom w:w="0" w:type="dxa"/>
              <w:right w:w="108" w:type="dxa"/>
            </w:tcMar>
            <w:hideMark/>
          </w:tcPr>
          <w:p w14:paraId="7F62CAD2" w14:textId="77777777" w:rsidR="00657969" w:rsidRDefault="00657969" w:rsidP="00237474">
            <w:r>
              <w:rPr>
                <w:rFonts w:hint="eastAsia"/>
              </w:rPr>
              <w:t>SE discovery</w:t>
            </w:r>
          </w:p>
        </w:tc>
        <w:tc>
          <w:tcPr>
            <w:tcW w:w="1726" w:type="dxa"/>
            <w:tcMar>
              <w:top w:w="0" w:type="dxa"/>
              <w:left w:w="108" w:type="dxa"/>
              <w:bottom w:w="0" w:type="dxa"/>
              <w:right w:w="108" w:type="dxa"/>
            </w:tcMar>
            <w:hideMark/>
          </w:tcPr>
          <w:p w14:paraId="0C0BD10E" w14:textId="77777777" w:rsidR="00657969" w:rsidRDefault="00657969" w:rsidP="00237474">
            <w:r>
              <w:rPr>
                <w:rFonts w:hint="eastAsia"/>
              </w:rPr>
              <w:t>Y</w:t>
            </w:r>
          </w:p>
        </w:tc>
        <w:tc>
          <w:tcPr>
            <w:tcW w:w="1726" w:type="dxa"/>
            <w:tcMar>
              <w:top w:w="0" w:type="dxa"/>
              <w:left w:w="108" w:type="dxa"/>
              <w:bottom w:w="0" w:type="dxa"/>
              <w:right w:w="108" w:type="dxa"/>
            </w:tcMar>
          </w:tcPr>
          <w:p w14:paraId="3C5FB5D1" w14:textId="77777777" w:rsidR="00657969" w:rsidRDefault="00657969" w:rsidP="00237474"/>
        </w:tc>
        <w:tc>
          <w:tcPr>
            <w:tcW w:w="1726" w:type="dxa"/>
            <w:tcMar>
              <w:top w:w="0" w:type="dxa"/>
              <w:left w:w="108" w:type="dxa"/>
              <w:bottom w:w="0" w:type="dxa"/>
              <w:right w:w="108" w:type="dxa"/>
            </w:tcMar>
          </w:tcPr>
          <w:p w14:paraId="3ECEE173" w14:textId="77777777" w:rsidR="00657969" w:rsidRDefault="00657969" w:rsidP="00237474"/>
        </w:tc>
        <w:tc>
          <w:tcPr>
            <w:tcW w:w="1726" w:type="dxa"/>
            <w:tcMar>
              <w:top w:w="0" w:type="dxa"/>
              <w:left w:w="108" w:type="dxa"/>
              <w:bottom w:w="0" w:type="dxa"/>
              <w:right w:w="108" w:type="dxa"/>
            </w:tcMar>
          </w:tcPr>
          <w:p w14:paraId="21ABE068" w14:textId="77777777" w:rsidR="00657969" w:rsidRDefault="00657969" w:rsidP="00237474"/>
        </w:tc>
      </w:tr>
    </w:tbl>
    <w:p w14:paraId="5481467B" w14:textId="77777777" w:rsidR="001043FA" w:rsidRDefault="001043FA" w:rsidP="00F61568">
      <w:pPr>
        <w:rPr>
          <w:rFonts w:eastAsiaTheme="minorEastAsia"/>
          <w:shd w:val="clear" w:color="auto" w:fill="FFFFFF"/>
          <w:lang w:eastAsia="zh-CN"/>
        </w:rPr>
      </w:pPr>
      <w:r w:rsidRPr="001043FA">
        <w:rPr>
          <w:rFonts w:eastAsiaTheme="minorEastAsia"/>
          <w:shd w:val="clear" w:color="auto" w:fill="FFFFFF"/>
          <w:lang w:eastAsia="zh-CN"/>
        </w:rPr>
        <w:t>Key Benefits of Introducing the GSF</w:t>
      </w:r>
      <w:r>
        <w:rPr>
          <w:rFonts w:eastAsiaTheme="minorEastAsia" w:hint="eastAsia"/>
          <w:shd w:val="clear" w:color="auto" w:fill="FFFFFF"/>
          <w:lang w:eastAsia="zh-CN"/>
        </w:rPr>
        <w:t>:</w:t>
      </w:r>
    </w:p>
    <w:p w14:paraId="4DDF9296" w14:textId="53D6F6A1" w:rsidR="001043FA" w:rsidRPr="001043FA" w:rsidRDefault="001043FA" w:rsidP="001043FA">
      <w:pPr>
        <w:pStyle w:val="ListParagraph"/>
        <w:numPr>
          <w:ilvl w:val="0"/>
          <w:numId w:val="58"/>
        </w:numPr>
        <w:rPr>
          <w:rFonts w:eastAsiaTheme="minorEastAsia"/>
          <w:shd w:val="clear" w:color="auto" w:fill="FFFFFF"/>
          <w:lang w:eastAsia="zh-CN"/>
        </w:rPr>
      </w:pPr>
      <w:r w:rsidRPr="001043FA">
        <w:rPr>
          <w:rFonts w:eastAsiaTheme="minorEastAsia"/>
          <w:shd w:val="clear" w:color="auto" w:fill="FFFFFF"/>
          <w:lang w:eastAsia="zh-CN"/>
        </w:rPr>
        <w:lastRenderedPageBreak/>
        <w:t>The GSF acts as a central gateway for A</w:t>
      </w:r>
      <w:r>
        <w:rPr>
          <w:rFonts w:eastAsiaTheme="minorEastAsia"/>
          <w:shd w:val="clear" w:color="auto" w:fill="FFFFFF"/>
          <w:lang w:eastAsia="zh-CN"/>
        </w:rPr>
        <w:t>F</w:t>
      </w:r>
      <w:r w:rsidRPr="001043FA">
        <w:rPr>
          <w:rFonts w:eastAsiaTheme="minorEastAsia"/>
          <w:shd w:val="clear" w:color="auto" w:fill="FFFFFF"/>
          <w:lang w:eastAsia="zh-CN"/>
        </w:rPr>
        <w:t xml:space="preserve"> requesting sensing services. </w:t>
      </w:r>
    </w:p>
    <w:p w14:paraId="1507618E" w14:textId="531EB6C0" w:rsidR="001043FA" w:rsidRPr="001043FA" w:rsidRDefault="001043FA" w:rsidP="001043FA">
      <w:pPr>
        <w:pStyle w:val="ListParagraph"/>
        <w:numPr>
          <w:ilvl w:val="0"/>
          <w:numId w:val="58"/>
        </w:numPr>
        <w:rPr>
          <w:rFonts w:eastAsiaTheme="minorEastAsia"/>
          <w:shd w:val="clear" w:color="auto" w:fill="FFFFFF"/>
          <w:lang w:eastAsia="zh-CN"/>
        </w:rPr>
      </w:pPr>
      <w:r w:rsidRPr="001043FA">
        <w:rPr>
          <w:rFonts w:eastAsiaTheme="minorEastAsia"/>
          <w:shd w:val="clear" w:color="auto" w:fill="FFFFFF"/>
          <w:lang w:eastAsia="zh-CN"/>
        </w:rPr>
        <w:t xml:space="preserve">By handling authorization/revocation and storing authorization information centrally, the GSF ensures consistent policy enforcement across the entire network. This is similar to the role of a GMLC in </w:t>
      </w:r>
      <w:proofErr w:type="spellStart"/>
      <w:r w:rsidRPr="001043FA">
        <w:rPr>
          <w:rFonts w:eastAsiaTheme="minorEastAsia"/>
          <w:shd w:val="clear" w:color="auto" w:fill="FFFFFF"/>
          <w:lang w:eastAsia="zh-CN"/>
        </w:rPr>
        <w:t>eLCS</w:t>
      </w:r>
      <w:proofErr w:type="spellEnd"/>
      <w:r w:rsidRPr="001043FA">
        <w:rPr>
          <w:rFonts w:eastAsiaTheme="minorEastAsia"/>
          <w:shd w:val="clear" w:color="auto" w:fill="FFFFFF"/>
          <w:lang w:eastAsia="zh-CN"/>
        </w:rPr>
        <w:t>.</w:t>
      </w:r>
    </w:p>
    <w:p w14:paraId="20D59531" w14:textId="58D66A38" w:rsidR="001043FA" w:rsidRPr="001043FA" w:rsidRDefault="001043FA" w:rsidP="001043FA">
      <w:pPr>
        <w:pStyle w:val="ListParagraph"/>
        <w:numPr>
          <w:ilvl w:val="0"/>
          <w:numId w:val="58"/>
        </w:numPr>
        <w:rPr>
          <w:rFonts w:eastAsiaTheme="minorEastAsia"/>
          <w:shd w:val="clear" w:color="auto" w:fill="FFFFFF"/>
          <w:lang w:eastAsia="zh-CN"/>
        </w:rPr>
      </w:pPr>
      <w:r w:rsidRPr="001043FA">
        <w:rPr>
          <w:rFonts w:eastAsiaTheme="minorEastAsia"/>
          <w:shd w:val="clear" w:color="auto" w:fill="FFFFFF"/>
          <w:lang w:eastAsia="zh-CN"/>
        </w:rPr>
        <w:t>Decouples NEF from Service Logic</w:t>
      </w:r>
      <w:r>
        <w:rPr>
          <w:rFonts w:eastAsiaTheme="minorEastAsia"/>
          <w:shd w:val="clear" w:color="auto" w:fill="FFFFFF"/>
          <w:lang w:eastAsia="zh-CN"/>
        </w:rPr>
        <w:t>:</w:t>
      </w:r>
      <w:r w:rsidRPr="001043FA">
        <w:rPr>
          <w:rFonts w:eastAsiaTheme="minorEastAsia"/>
          <w:shd w:val="clear" w:color="auto" w:fill="FFFFFF"/>
          <w:lang w:eastAsia="zh-CN"/>
        </w:rPr>
        <w:t xml:space="preserve"> NEF handles generic, service-agnostic authorization for untrusted AFs. The GSF then handles the sensing-specific authorization and </w:t>
      </w:r>
      <w:r>
        <w:rPr>
          <w:rFonts w:eastAsiaTheme="minorEastAsia"/>
          <w:shd w:val="clear" w:color="auto" w:fill="FFFFFF"/>
          <w:lang w:eastAsia="zh-CN"/>
        </w:rPr>
        <w:t>service</w:t>
      </w:r>
      <w:r w:rsidRPr="001043FA">
        <w:rPr>
          <w:rFonts w:eastAsiaTheme="minorEastAsia"/>
          <w:shd w:val="clear" w:color="auto" w:fill="FFFFFF"/>
          <w:lang w:eastAsia="zh-CN"/>
        </w:rPr>
        <w:t xml:space="preserve"> logic. </w:t>
      </w:r>
    </w:p>
    <w:p w14:paraId="09114584" w14:textId="645B942A" w:rsidR="001043FA" w:rsidRPr="001043FA" w:rsidRDefault="001043FA" w:rsidP="00476304">
      <w:pPr>
        <w:pStyle w:val="ListParagraph"/>
        <w:numPr>
          <w:ilvl w:val="0"/>
          <w:numId w:val="58"/>
        </w:numPr>
        <w:rPr>
          <w:rFonts w:eastAsiaTheme="minorEastAsia"/>
          <w:shd w:val="clear" w:color="auto" w:fill="FFFFFF"/>
          <w:lang w:eastAsia="zh-CN"/>
        </w:rPr>
      </w:pPr>
      <w:r w:rsidRPr="001043FA">
        <w:rPr>
          <w:rFonts w:eastAsiaTheme="minorEastAsia"/>
          <w:shd w:val="clear" w:color="auto" w:fill="FFFFFF"/>
          <w:lang w:eastAsia="zh-CN"/>
        </w:rPr>
        <w:t xml:space="preserve">The GSF's centralized role allows the SPF to be deployed locally at the edge, close to </w:t>
      </w:r>
      <w:proofErr w:type="spellStart"/>
      <w:r w:rsidRPr="001043FA">
        <w:rPr>
          <w:rFonts w:eastAsiaTheme="minorEastAsia"/>
          <w:shd w:val="clear" w:color="auto" w:fill="FFFFFF"/>
          <w:lang w:eastAsia="zh-CN"/>
        </w:rPr>
        <w:t>gNB</w:t>
      </w:r>
      <w:proofErr w:type="spellEnd"/>
      <w:r w:rsidRPr="001043FA">
        <w:rPr>
          <w:rFonts w:eastAsiaTheme="minorEastAsia"/>
          <w:shd w:val="clear" w:color="auto" w:fill="FFFFFF"/>
          <w:lang w:eastAsia="zh-CN"/>
        </w:rPr>
        <w:t xml:space="preserve">. By processing sensing data locally (at the edge SPF), the architecture avoids the need to transport massive, unprocessed data streams from the </w:t>
      </w:r>
      <w:proofErr w:type="spellStart"/>
      <w:r w:rsidRPr="001043FA">
        <w:rPr>
          <w:rFonts w:eastAsiaTheme="minorEastAsia"/>
          <w:shd w:val="clear" w:color="auto" w:fill="FFFFFF"/>
          <w:lang w:eastAsia="zh-CN"/>
        </w:rPr>
        <w:t>gNB</w:t>
      </w:r>
      <w:proofErr w:type="spellEnd"/>
      <w:r w:rsidRPr="001043FA">
        <w:rPr>
          <w:rFonts w:eastAsiaTheme="minorEastAsia"/>
          <w:shd w:val="clear" w:color="auto" w:fill="FFFFFF"/>
          <w:lang w:eastAsia="zh-CN"/>
        </w:rPr>
        <w:t xml:space="preserve"> to a central cloud. Only the refined, smaller sensing results are sent to the central GSF for exposure to the AF. This dramatically reduces bandwidth usage and latency.</w:t>
      </w:r>
    </w:p>
    <w:p w14:paraId="3479933B" w14:textId="22D14345" w:rsidR="001043FA" w:rsidRPr="001043FA" w:rsidRDefault="001043FA" w:rsidP="001043FA">
      <w:pPr>
        <w:pStyle w:val="ListParagraph"/>
        <w:numPr>
          <w:ilvl w:val="0"/>
          <w:numId w:val="58"/>
        </w:numPr>
        <w:rPr>
          <w:rFonts w:eastAsiaTheme="minorEastAsia"/>
          <w:shd w:val="clear" w:color="auto" w:fill="FFFFFF"/>
          <w:lang w:eastAsia="zh-CN"/>
        </w:rPr>
      </w:pPr>
      <w:r w:rsidRPr="001043FA">
        <w:rPr>
          <w:rFonts w:eastAsiaTheme="minorEastAsia"/>
          <w:shd w:val="clear" w:color="auto" w:fill="FFFFFF"/>
          <w:lang w:eastAsia="zh-CN"/>
        </w:rPr>
        <w:t>The architecture allows for independent scaling of different functions.</w:t>
      </w:r>
    </w:p>
    <w:p w14:paraId="3712004C" w14:textId="77777777" w:rsidR="001043FA" w:rsidRPr="001043FA" w:rsidRDefault="001043FA" w:rsidP="001043FA">
      <w:pPr>
        <w:pStyle w:val="ListParagraph"/>
        <w:numPr>
          <w:ilvl w:val="1"/>
          <w:numId w:val="58"/>
        </w:numPr>
        <w:rPr>
          <w:rFonts w:eastAsiaTheme="minorEastAsia"/>
          <w:shd w:val="clear" w:color="auto" w:fill="FFFFFF"/>
          <w:lang w:eastAsia="zh-CN"/>
        </w:rPr>
      </w:pPr>
      <w:r w:rsidRPr="001043FA">
        <w:rPr>
          <w:rFonts w:eastAsiaTheme="minorEastAsia"/>
          <w:shd w:val="clear" w:color="auto" w:fill="FFFFFF"/>
          <w:lang w:eastAsia="zh-CN"/>
        </w:rPr>
        <w:t>The central GSF can be scaled to handle a growing number of service requests and AF connections.</w:t>
      </w:r>
    </w:p>
    <w:p w14:paraId="4ABE15A8" w14:textId="77777777" w:rsidR="001043FA" w:rsidRPr="001043FA" w:rsidRDefault="001043FA" w:rsidP="001043FA">
      <w:pPr>
        <w:pStyle w:val="ListParagraph"/>
        <w:numPr>
          <w:ilvl w:val="1"/>
          <w:numId w:val="58"/>
        </w:numPr>
        <w:rPr>
          <w:rFonts w:eastAsiaTheme="minorEastAsia"/>
          <w:shd w:val="clear" w:color="auto" w:fill="FFFFFF"/>
          <w:lang w:eastAsia="zh-CN"/>
        </w:rPr>
      </w:pPr>
      <w:r w:rsidRPr="001043FA">
        <w:rPr>
          <w:rFonts w:eastAsiaTheme="minorEastAsia"/>
          <w:shd w:val="clear" w:color="auto" w:fill="FFFFFF"/>
          <w:lang w:eastAsia="zh-CN"/>
        </w:rPr>
        <w:t>The edge SPFs can be scaled based on the sensing processing load in specific geographical areas.</w:t>
      </w:r>
    </w:p>
    <w:p w14:paraId="4EEFBF01" w14:textId="7F2B869F" w:rsidR="007735CE" w:rsidRDefault="005B6131" w:rsidP="001043FA">
      <w:pPr>
        <w:rPr>
          <w:rFonts w:eastAsiaTheme="minorEastAsia"/>
          <w:b/>
          <w:bCs/>
          <w:shd w:val="clear" w:color="auto" w:fill="FFFFFF"/>
          <w:lang w:eastAsia="zh-CN"/>
        </w:rPr>
      </w:pPr>
      <w:r w:rsidRPr="005B6131">
        <w:rPr>
          <w:rFonts w:eastAsiaTheme="minorEastAsia" w:hint="eastAsia"/>
          <w:b/>
          <w:bCs/>
          <w:shd w:val="clear" w:color="auto" w:fill="FFFFFF"/>
          <w:lang w:eastAsia="zh-CN"/>
        </w:rPr>
        <w:t>O</w:t>
      </w:r>
      <w:r w:rsidRPr="005B6131">
        <w:rPr>
          <w:rFonts w:eastAsiaTheme="minorEastAsia"/>
          <w:b/>
          <w:bCs/>
          <w:shd w:val="clear" w:color="auto" w:fill="FFFFFF"/>
          <w:lang w:eastAsia="zh-CN"/>
        </w:rPr>
        <w:t xml:space="preserve">bservation 1: Introducing the </w:t>
      </w:r>
      <w:bookmarkStart w:id="7" w:name="_Hlk213453207"/>
      <w:r w:rsidRPr="005B6131">
        <w:rPr>
          <w:rFonts w:eastAsiaTheme="minorEastAsia"/>
          <w:b/>
          <w:bCs/>
          <w:shd w:val="clear" w:color="auto" w:fill="FFFFFF"/>
          <w:lang w:eastAsia="zh-CN"/>
        </w:rPr>
        <w:t>GSF</w:t>
      </w:r>
      <w:bookmarkEnd w:id="7"/>
      <w:r w:rsidRPr="005B6131">
        <w:rPr>
          <w:rFonts w:eastAsiaTheme="minorEastAsia"/>
          <w:b/>
          <w:bCs/>
          <w:shd w:val="clear" w:color="auto" w:fill="FFFFFF"/>
          <w:lang w:eastAsia="zh-CN"/>
        </w:rPr>
        <w:t xml:space="preserve"> allows </w:t>
      </w:r>
      <w:r w:rsidRPr="005B6131">
        <w:rPr>
          <w:rFonts w:eastAsiaTheme="minorEastAsia"/>
          <w:b/>
          <w:bCs/>
          <w:lang w:eastAsia="zh-CN"/>
        </w:rPr>
        <w:t xml:space="preserve">centralized management </w:t>
      </w:r>
      <w:r w:rsidRPr="005B6131">
        <w:rPr>
          <w:rFonts w:eastAsiaTheme="minorEastAsia"/>
          <w:b/>
          <w:bCs/>
          <w:shd w:val="clear" w:color="auto" w:fill="FFFFFF"/>
          <w:lang w:eastAsia="zh-CN"/>
        </w:rPr>
        <w:t>with </w:t>
      </w:r>
      <w:r w:rsidRPr="005B6131">
        <w:rPr>
          <w:rFonts w:eastAsiaTheme="minorEastAsia"/>
          <w:b/>
          <w:bCs/>
          <w:lang w:eastAsia="zh-CN"/>
        </w:rPr>
        <w:t>distributed, low-latency processing</w:t>
      </w:r>
      <w:r>
        <w:rPr>
          <w:rFonts w:eastAsiaTheme="minorEastAsia"/>
          <w:b/>
          <w:bCs/>
          <w:lang w:eastAsia="zh-CN"/>
        </w:rPr>
        <w:t xml:space="preserve">. </w:t>
      </w:r>
      <w:r w:rsidRPr="005B6131">
        <w:rPr>
          <w:rFonts w:eastAsiaTheme="minorEastAsia"/>
          <w:b/>
          <w:bCs/>
          <w:shd w:val="clear" w:color="auto" w:fill="FFFFFF"/>
          <w:lang w:eastAsia="zh-CN"/>
        </w:rPr>
        <w:t>GSF</w:t>
      </w:r>
      <w:r>
        <w:rPr>
          <w:rFonts w:eastAsiaTheme="minorEastAsia"/>
          <w:b/>
          <w:bCs/>
          <w:shd w:val="clear" w:color="auto" w:fill="FFFFFF"/>
          <w:lang w:eastAsia="zh-CN"/>
        </w:rPr>
        <w:t xml:space="preserve"> is an instance of SCF that is deployed as a gateway SCF. </w:t>
      </w:r>
      <w:r w:rsidR="007735CE">
        <w:rPr>
          <w:rFonts w:eastAsiaTheme="minorEastAsia"/>
          <w:b/>
          <w:bCs/>
          <w:shd w:val="clear" w:color="auto" w:fill="FFFFFF"/>
          <w:lang w:eastAsia="zh-CN"/>
        </w:rPr>
        <w:t>If both GSF and SCF are introduced, the separation of their functionalities should be clarified.</w:t>
      </w:r>
    </w:p>
    <w:p w14:paraId="1508208E" w14:textId="43BD16F4" w:rsidR="005B6131" w:rsidRPr="005B6131" w:rsidRDefault="007735CE" w:rsidP="001043FA">
      <w:pPr>
        <w:rPr>
          <w:rFonts w:eastAsiaTheme="minorEastAsia"/>
          <w:b/>
          <w:bCs/>
          <w:shd w:val="clear" w:color="auto" w:fill="FFFFFF"/>
          <w:lang w:eastAsia="zh-CN"/>
        </w:rPr>
      </w:pPr>
      <w:r>
        <w:rPr>
          <w:rFonts w:eastAsiaTheme="minorEastAsia"/>
          <w:b/>
          <w:bCs/>
          <w:shd w:val="clear" w:color="auto" w:fill="FFFFFF"/>
          <w:lang w:eastAsia="zh-CN"/>
        </w:rPr>
        <w:t>Proposal 1: GSF is introduced as an instance of SCF. When both of them are deployed, the functional split between SCF and GSF can be discussed during normative phase.</w:t>
      </w:r>
    </w:p>
    <w:p w14:paraId="47D640FB" w14:textId="77777777" w:rsidR="007735CE" w:rsidRPr="0058368E" w:rsidRDefault="007735CE" w:rsidP="00FF69FA">
      <w:pPr>
        <w:pStyle w:val="ListParagraph"/>
        <w:numPr>
          <w:ilvl w:val="0"/>
          <w:numId w:val="59"/>
        </w:numPr>
        <w:rPr>
          <w:rFonts w:eastAsiaTheme="minorEastAsia"/>
          <w:b/>
          <w:bCs/>
          <w:shd w:val="clear" w:color="auto" w:fill="FFFFFF"/>
          <w:lang w:eastAsia="zh-CN"/>
        </w:rPr>
      </w:pPr>
      <w:bookmarkStart w:id="8" w:name="_Hlk213454341"/>
      <w:r w:rsidRPr="0058368E">
        <w:rPr>
          <w:rFonts w:eastAsiaTheme="minorEastAsia" w:hint="eastAsia"/>
          <w:b/>
          <w:bCs/>
          <w:shd w:val="clear" w:color="auto" w:fill="FFFFFF"/>
          <w:lang w:eastAsia="zh-CN"/>
        </w:rPr>
        <w:t>W</w:t>
      </w:r>
      <w:r w:rsidRPr="0058368E">
        <w:rPr>
          <w:rFonts w:eastAsiaTheme="minorEastAsia"/>
          <w:b/>
          <w:bCs/>
          <w:shd w:val="clear" w:color="auto" w:fill="FFFFFF"/>
          <w:lang w:eastAsia="zh-CN"/>
        </w:rPr>
        <w:t xml:space="preserve">hether to have single endpoints or 2 endpoints between </w:t>
      </w:r>
      <w:proofErr w:type="spellStart"/>
      <w:r w:rsidRPr="0058368E">
        <w:rPr>
          <w:rFonts w:eastAsiaTheme="minorEastAsia"/>
          <w:b/>
          <w:bCs/>
          <w:shd w:val="clear" w:color="auto" w:fill="FFFFFF"/>
          <w:lang w:eastAsia="zh-CN"/>
        </w:rPr>
        <w:t>gNB</w:t>
      </w:r>
      <w:proofErr w:type="spellEnd"/>
      <w:r w:rsidRPr="0058368E">
        <w:rPr>
          <w:rFonts w:eastAsiaTheme="minorEastAsia"/>
          <w:b/>
          <w:bCs/>
          <w:shd w:val="clear" w:color="auto" w:fill="FFFFFF"/>
          <w:lang w:eastAsia="zh-CN"/>
        </w:rPr>
        <w:t xml:space="preserve"> and SF?</w:t>
      </w:r>
    </w:p>
    <w:p w14:paraId="0187AFAF" w14:textId="77777777" w:rsidR="007735CE" w:rsidRPr="0058368E" w:rsidRDefault="007735CE" w:rsidP="00FF69FA">
      <w:pPr>
        <w:pStyle w:val="ListParagraph"/>
        <w:numPr>
          <w:ilvl w:val="0"/>
          <w:numId w:val="59"/>
        </w:numPr>
        <w:rPr>
          <w:rFonts w:eastAsiaTheme="minorEastAsia"/>
          <w:b/>
          <w:bCs/>
          <w:shd w:val="clear" w:color="auto" w:fill="FFFFFF"/>
          <w:lang w:eastAsia="zh-CN"/>
        </w:rPr>
      </w:pPr>
      <w:r w:rsidRPr="0058368E">
        <w:rPr>
          <w:rFonts w:eastAsiaTheme="minorEastAsia" w:hint="eastAsia"/>
          <w:b/>
          <w:bCs/>
          <w:shd w:val="clear" w:color="auto" w:fill="FFFFFF"/>
          <w:lang w:eastAsia="zh-CN"/>
        </w:rPr>
        <w:t>W</w:t>
      </w:r>
      <w:r w:rsidRPr="0058368E">
        <w:rPr>
          <w:rFonts w:eastAsiaTheme="minorEastAsia"/>
          <w:b/>
          <w:bCs/>
          <w:shd w:val="clear" w:color="auto" w:fill="FFFFFF"/>
          <w:lang w:eastAsia="zh-CN"/>
        </w:rPr>
        <w:t xml:space="preserve">hether to transport the control signalling directly between </w:t>
      </w:r>
      <w:proofErr w:type="spellStart"/>
      <w:r w:rsidRPr="0058368E">
        <w:rPr>
          <w:rFonts w:eastAsiaTheme="minorEastAsia"/>
          <w:b/>
          <w:bCs/>
          <w:shd w:val="clear" w:color="auto" w:fill="FFFFFF"/>
          <w:lang w:eastAsia="zh-CN"/>
        </w:rPr>
        <w:t>gNB</w:t>
      </w:r>
      <w:proofErr w:type="spellEnd"/>
      <w:r w:rsidRPr="0058368E">
        <w:rPr>
          <w:rFonts w:eastAsiaTheme="minorEastAsia"/>
          <w:b/>
          <w:bCs/>
          <w:shd w:val="clear" w:color="auto" w:fill="FFFFFF"/>
          <w:lang w:eastAsia="zh-CN"/>
        </w:rPr>
        <w:t xml:space="preserve"> and SF or indirectly via AMF?</w:t>
      </w:r>
    </w:p>
    <w:p w14:paraId="4D6B7F86" w14:textId="77777777" w:rsidR="007735CE" w:rsidRPr="0058368E" w:rsidRDefault="007735CE" w:rsidP="00FF69FA">
      <w:pPr>
        <w:pStyle w:val="ListParagraph"/>
        <w:numPr>
          <w:ilvl w:val="0"/>
          <w:numId w:val="59"/>
        </w:numPr>
        <w:rPr>
          <w:rFonts w:eastAsiaTheme="minorEastAsia"/>
          <w:b/>
          <w:bCs/>
          <w:shd w:val="clear" w:color="auto" w:fill="FFFFFF"/>
          <w:lang w:eastAsia="zh-CN"/>
        </w:rPr>
      </w:pPr>
      <w:r w:rsidRPr="0058368E">
        <w:rPr>
          <w:rFonts w:eastAsiaTheme="minorEastAsia" w:hint="eastAsia"/>
          <w:b/>
          <w:bCs/>
          <w:shd w:val="clear" w:color="auto" w:fill="FFFFFF"/>
          <w:lang w:eastAsia="zh-CN"/>
        </w:rPr>
        <w:t>W</w:t>
      </w:r>
      <w:r w:rsidRPr="0058368E">
        <w:rPr>
          <w:rFonts w:eastAsiaTheme="minorEastAsia"/>
          <w:b/>
          <w:bCs/>
          <w:shd w:val="clear" w:color="auto" w:fill="FFFFFF"/>
          <w:lang w:eastAsia="zh-CN"/>
        </w:rPr>
        <w:t xml:space="preserve">hether to transport the sensing data directly between </w:t>
      </w:r>
      <w:proofErr w:type="spellStart"/>
      <w:r w:rsidRPr="0058368E">
        <w:rPr>
          <w:rFonts w:eastAsiaTheme="minorEastAsia"/>
          <w:b/>
          <w:bCs/>
          <w:shd w:val="clear" w:color="auto" w:fill="FFFFFF"/>
          <w:lang w:eastAsia="zh-CN"/>
        </w:rPr>
        <w:t>gNB</w:t>
      </w:r>
      <w:proofErr w:type="spellEnd"/>
      <w:r w:rsidRPr="0058368E">
        <w:rPr>
          <w:rFonts w:eastAsiaTheme="minorEastAsia"/>
          <w:b/>
          <w:bCs/>
          <w:shd w:val="clear" w:color="auto" w:fill="FFFFFF"/>
          <w:lang w:eastAsia="zh-CN"/>
        </w:rPr>
        <w:t xml:space="preserve"> and SF or indirectly via AMF?</w:t>
      </w:r>
    </w:p>
    <w:bookmarkEnd w:id="8"/>
    <w:p w14:paraId="38B70292" w14:textId="46DC39D8" w:rsidR="005B6131" w:rsidRDefault="007735CE" w:rsidP="001043FA">
      <w:pPr>
        <w:rPr>
          <w:rFonts w:eastAsiaTheme="minorEastAsia"/>
          <w:shd w:val="clear" w:color="auto" w:fill="FFFFFF"/>
          <w:lang w:eastAsia="zh-CN"/>
        </w:rPr>
      </w:pPr>
      <w:r>
        <w:rPr>
          <w:rFonts w:eastAsiaTheme="minorEastAsia" w:hint="eastAsia"/>
          <w:shd w:val="clear" w:color="auto" w:fill="FFFFFF"/>
          <w:lang w:eastAsia="zh-CN"/>
        </w:rPr>
        <w:t>T</w:t>
      </w:r>
      <w:r>
        <w:rPr>
          <w:rFonts w:eastAsiaTheme="minorEastAsia"/>
          <w:shd w:val="clear" w:color="auto" w:fill="FFFFFF"/>
          <w:lang w:eastAsia="zh-CN"/>
        </w:rPr>
        <w:t xml:space="preserve">hose </w:t>
      </w:r>
      <w:r w:rsidR="00FF69FA">
        <w:rPr>
          <w:rFonts w:eastAsiaTheme="minorEastAsia"/>
          <w:shd w:val="clear" w:color="auto" w:fill="FFFFFF"/>
          <w:lang w:eastAsia="zh-CN"/>
        </w:rPr>
        <w:t>3</w:t>
      </w:r>
      <w:r>
        <w:rPr>
          <w:rFonts w:eastAsiaTheme="minorEastAsia"/>
          <w:shd w:val="clear" w:color="auto" w:fill="FFFFFF"/>
          <w:lang w:eastAsia="zh-CN"/>
        </w:rPr>
        <w:t xml:space="preserve"> questions can be evaluated based on the table below.</w:t>
      </w:r>
    </w:p>
    <w:tbl>
      <w:tblPr>
        <w:tblStyle w:val="TableGrid"/>
        <w:tblW w:w="9628" w:type="dxa"/>
        <w:tblInd w:w="-3" w:type="dxa"/>
        <w:tblLook w:val="04A0" w:firstRow="1" w:lastRow="0" w:firstColumn="1" w:lastColumn="0" w:noHBand="0" w:noVBand="1"/>
      </w:tblPr>
      <w:tblGrid>
        <w:gridCol w:w="2122"/>
        <w:gridCol w:w="3402"/>
        <w:gridCol w:w="4104"/>
      </w:tblGrid>
      <w:tr w:rsidR="00440E1C" w14:paraId="1E6EA3CE" w14:textId="77777777" w:rsidTr="00440E1C">
        <w:tc>
          <w:tcPr>
            <w:tcW w:w="2122" w:type="dxa"/>
            <w:tcBorders>
              <w:top w:val="single" w:sz="6" w:space="0" w:color="auto"/>
              <w:left w:val="single" w:sz="6" w:space="0" w:color="auto"/>
              <w:bottom w:val="single" w:sz="4" w:space="0" w:color="auto"/>
              <w:right w:val="single" w:sz="4" w:space="0" w:color="auto"/>
            </w:tcBorders>
            <w:shd w:val="clear" w:color="auto" w:fill="FFFFFF"/>
          </w:tcPr>
          <w:p w14:paraId="4CD1187D" w14:textId="2E103E5F" w:rsidR="00440E1C" w:rsidRPr="00440E1C" w:rsidRDefault="00440E1C" w:rsidP="00440E1C">
            <w:pPr>
              <w:rPr>
                <w:rFonts w:eastAsiaTheme="minorEastAsia"/>
                <w:b/>
                <w:bCs/>
                <w:shd w:val="clear" w:color="auto" w:fill="FFFFFF"/>
                <w:lang w:eastAsia="zh-CN"/>
              </w:rPr>
            </w:pPr>
            <w:r w:rsidRPr="00440E1C">
              <w:rPr>
                <w:b/>
                <w:bCs/>
                <w:lang w:val="en-US" w:eastAsia="zh-CN"/>
              </w:rPr>
              <w:t>F</w:t>
            </w:r>
            <w:r w:rsidRPr="007735CE">
              <w:rPr>
                <w:b/>
                <w:bCs/>
                <w:lang w:val="en-US" w:eastAsia="zh-CN"/>
              </w:rPr>
              <w:t>eature</w:t>
            </w:r>
          </w:p>
        </w:tc>
        <w:tc>
          <w:tcPr>
            <w:tcW w:w="3402" w:type="dxa"/>
            <w:tcBorders>
              <w:top w:val="single" w:sz="6" w:space="0" w:color="auto"/>
              <w:left w:val="single" w:sz="4" w:space="0" w:color="auto"/>
              <w:bottom w:val="single" w:sz="4" w:space="0" w:color="auto"/>
              <w:right w:val="single" w:sz="4" w:space="0" w:color="auto"/>
            </w:tcBorders>
            <w:shd w:val="clear" w:color="auto" w:fill="FFFFFF"/>
          </w:tcPr>
          <w:p w14:paraId="0CA55711" w14:textId="40358952" w:rsidR="00440E1C" w:rsidRPr="00440E1C" w:rsidRDefault="00440E1C" w:rsidP="00440E1C">
            <w:pPr>
              <w:rPr>
                <w:rFonts w:eastAsiaTheme="minorEastAsia"/>
                <w:b/>
                <w:bCs/>
                <w:shd w:val="clear" w:color="auto" w:fill="FFFFFF"/>
                <w:lang w:eastAsia="zh-CN"/>
              </w:rPr>
            </w:pPr>
            <w:r w:rsidRPr="007735CE">
              <w:rPr>
                <w:b/>
                <w:bCs/>
                <w:lang w:val="en-US" w:eastAsia="zh-CN"/>
              </w:rPr>
              <w:t>Direct SF-</w:t>
            </w:r>
            <w:proofErr w:type="spellStart"/>
            <w:r w:rsidRPr="007735CE">
              <w:rPr>
                <w:b/>
                <w:bCs/>
                <w:lang w:val="en-US" w:eastAsia="zh-CN"/>
              </w:rPr>
              <w:t>gNB</w:t>
            </w:r>
            <w:proofErr w:type="spellEnd"/>
            <w:r w:rsidRPr="007735CE">
              <w:rPr>
                <w:b/>
                <w:bCs/>
                <w:lang w:val="en-US" w:eastAsia="zh-CN"/>
              </w:rPr>
              <w:t xml:space="preserve"> Connection</w:t>
            </w:r>
          </w:p>
        </w:tc>
        <w:tc>
          <w:tcPr>
            <w:tcW w:w="4104" w:type="dxa"/>
            <w:tcBorders>
              <w:top w:val="single" w:sz="6" w:space="0" w:color="auto"/>
              <w:left w:val="single" w:sz="4" w:space="0" w:color="auto"/>
              <w:bottom w:val="single" w:sz="4" w:space="0" w:color="auto"/>
              <w:right w:val="single" w:sz="6" w:space="0" w:color="auto"/>
            </w:tcBorders>
            <w:shd w:val="clear" w:color="auto" w:fill="FFFFFF"/>
          </w:tcPr>
          <w:p w14:paraId="3E09F0FB" w14:textId="60E1DB37" w:rsidR="00440E1C" w:rsidRPr="00440E1C" w:rsidRDefault="00440E1C" w:rsidP="00440E1C">
            <w:pPr>
              <w:rPr>
                <w:rFonts w:eastAsiaTheme="minorEastAsia"/>
                <w:b/>
                <w:bCs/>
                <w:shd w:val="clear" w:color="auto" w:fill="FFFFFF"/>
                <w:lang w:eastAsia="zh-CN"/>
              </w:rPr>
            </w:pPr>
            <w:r w:rsidRPr="007735CE">
              <w:rPr>
                <w:b/>
                <w:bCs/>
                <w:lang w:val="en-US" w:eastAsia="zh-CN"/>
              </w:rPr>
              <w:t xml:space="preserve">Communication via AMF (like </w:t>
            </w:r>
            <w:proofErr w:type="spellStart"/>
            <w:r w:rsidRPr="007735CE">
              <w:rPr>
                <w:b/>
                <w:bCs/>
                <w:lang w:val="en-US" w:eastAsia="zh-CN"/>
              </w:rPr>
              <w:t>NRPPa</w:t>
            </w:r>
            <w:proofErr w:type="spellEnd"/>
            <w:r w:rsidRPr="007735CE">
              <w:rPr>
                <w:b/>
                <w:bCs/>
                <w:lang w:val="en-US" w:eastAsia="zh-CN"/>
              </w:rPr>
              <w:t>)</w:t>
            </w:r>
          </w:p>
        </w:tc>
      </w:tr>
      <w:tr w:rsidR="00440E1C" w14:paraId="5499E7BA" w14:textId="77777777" w:rsidTr="00440E1C">
        <w:tc>
          <w:tcPr>
            <w:tcW w:w="2122" w:type="dxa"/>
            <w:tcBorders>
              <w:top w:val="single" w:sz="4" w:space="0" w:color="auto"/>
              <w:left w:val="single" w:sz="6" w:space="0" w:color="auto"/>
              <w:bottom w:val="single" w:sz="4" w:space="0" w:color="auto"/>
              <w:right w:val="single" w:sz="4" w:space="0" w:color="auto"/>
            </w:tcBorders>
            <w:shd w:val="clear" w:color="auto" w:fill="FFFFFF"/>
          </w:tcPr>
          <w:p w14:paraId="158EC86A" w14:textId="01385949" w:rsidR="00440E1C" w:rsidRDefault="00440E1C" w:rsidP="00440E1C">
            <w:pPr>
              <w:rPr>
                <w:rFonts w:eastAsiaTheme="minorEastAsia"/>
                <w:shd w:val="clear" w:color="auto" w:fill="FFFFFF"/>
                <w:lang w:eastAsia="zh-CN"/>
              </w:rPr>
            </w:pPr>
            <w:r w:rsidRPr="007735CE">
              <w:rPr>
                <w:lang w:val="en-US" w:eastAsia="zh-CN"/>
              </w:rPr>
              <w:t>Latency</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1AB554A" w14:textId="69C5EA3B" w:rsidR="00440E1C" w:rsidRDefault="00440E1C" w:rsidP="00440E1C">
            <w:pPr>
              <w:rPr>
                <w:rFonts w:eastAsiaTheme="minorEastAsia"/>
                <w:shd w:val="clear" w:color="auto" w:fill="FFFFFF"/>
                <w:lang w:eastAsia="zh-CN"/>
              </w:rPr>
            </w:pPr>
            <w:r w:rsidRPr="007735CE">
              <w:rPr>
                <w:lang w:val="en-US" w:eastAsia="zh-CN"/>
              </w:rPr>
              <w:t>Low (Shorter path, fewer hops)</w:t>
            </w:r>
          </w:p>
        </w:tc>
        <w:tc>
          <w:tcPr>
            <w:tcW w:w="4104" w:type="dxa"/>
            <w:tcBorders>
              <w:top w:val="single" w:sz="4" w:space="0" w:color="auto"/>
              <w:left w:val="single" w:sz="4" w:space="0" w:color="auto"/>
              <w:bottom w:val="single" w:sz="4" w:space="0" w:color="auto"/>
              <w:right w:val="single" w:sz="6" w:space="0" w:color="auto"/>
            </w:tcBorders>
            <w:shd w:val="clear" w:color="auto" w:fill="FFFFFF"/>
          </w:tcPr>
          <w:p w14:paraId="44F3B600" w14:textId="68B7D9C9" w:rsidR="00440E1C" w:rsidRDefault="00440E1C" w:rsidP="00440E1C">
            <w:pPr>
              <w:rPr>
                <w:rFonts w:eastAsiaTheme="minorEastAsia"/>
                <w:shd w:val="clear" w:color="auto" w:fill="FFFFFF"/>
                <w:lang w:eastAsia="zh-CN"/>
              </w:rPr>
            </w:pPr>
            <w:r w:rsidRPr="007735CE">
              <w:rPr>
                <w:lang w:val="en-US" w:eastAsia="zh-CN"/>
              </w:rPr>
              <w:t>Higher (Longer path, AMF processing delay)</w:t>
            </w:r>
          </w:p>
        </w:tc>
      </w:tr>
      <w:tr w:rsidR="00440E1C" w14:paraId="220A45F8" w14:textId="77777777" w:rsidTr="00440E1C">
        <w:tc>
          <w:tcPr>
            <w:tcW w:w="2122" w:type="dxa"/>
            <w:tcBorders>
              <w:top w:val="single" w:sz="4" w:space="0" w:color="auto"/>
              <w:left w:val="single" w:sz="6" w:space="0" w:color="auto"/>
              <w:bottom w:val="single" w:sz="4" w:space="0" w:color="auto"/>
              <w:right w:val="single" w:sz="4" w:space="0" w:color="auto"/>
            </w:tcBorders>
            <w:shd w:val="clear" w:color="auto" w:fill="FFFFFF"/>
          </w:tcPr>
          <w:p w14:paraId="2F5BC095" w14:textId="702ADF17" w:rsidR="00440E1C" w:rsidRDefault="00440E1C" w:rsidP="00440E1C">
            <w:pPr>
              <w:rPr>
                <w:rFonts w:eastAsiaTheme="minorEastAsia"/>
                <w:shd w:val="clear" w:color="auto" w:fill="FFFFFF"/>
                <w:lang w:eastAsia="zh-CN"/>
              </w:rPr>
            </w:pPr>
            <w:r w:rsidRPr="007735CE">
              <w:rPr>
                <w:lang w:val="en-US" w:eastAsia="zh-CN"/>
              </w:rPr>
              <w:t>AMF Load</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6DF7F130" w14:textId="37BD64D9" w:rsidR="00440E1C" w:rsidRDefault="00440E1C" w:rsidP="00440E1C">
            <w:pPr>
              <w:rPr>
                <w:rFonts w:eastAsiaTheme="minorEastAsia"/>
                <w:shd w:val="clear" w:color="auto" w:fill="FFFFFF"/>
                <w:lang w:eastAsia="zh-CN"/>
              </w:rPr>
            </w:pPr>
            <w:r w:rsidRPr="007735CE">
              <w:rPr>
                <w:lang w:val="en-US" w:eastAsia="zh-CN"/>
              </w:rPr>
              <w:t>No Impact (Traffic bypasses AMF)</w:t>
            </w:r>
          </w:p>
        </w:tc>
        <w:tc>
          <w:tcPr>
            <w:tcW w:w="4104" w:type="dxa"/>
            <w:tcBorders>
              <w:top w:val="single" w:sz="4" w:space="0" w:color="auto"/>
              <w:left w:val="single" w:sz="4" w:space="0" w:color="auto"/>
              <w:bottom w:val="single" w:sz="4" w:space="0" w:color="auto"/>
              <w:right w:val="single" w:sz="6" w:space="0" w:color="auto"/>
            </w:tcBorders>
            <w:shd w:val="clear" w:color="auto" w:fill="FFFFFF"/>
          </w:tcPr>
          <w:p w14:paraId="5BECAF34" w14:textId="77D2BD75" w:rsidR="00440E1C" w:rsidRDefault="00440E1C" w:rsidP="00440E1C">
            <w:pPr>
              <w:rPr>
                <w:rFonts w:eastAsiaTheme="minorEastAsia"/>
                <w:shd w:val="clear" w:color="auto" w:fill="FFFFFF"/>
                <w:lang w:eastAsia="zh-CN"/>
              </w:rPr>
            </w:pPr>
            <w:r w:rsidRPr="007735CE">
              <w:rPr>
                <w:lang w:val="en-US" w:eastAsia="zh-CN"/>
              </w:rPr>
              <w:t>Heavy Impact (Sensing signaling/data loads the AMF)</w:t>
            </w:r>
          </w:p>
        </w:tc>
      </w:tr>
      <w:tr w:rsidR="00440E1C" w14:paraId="4F5AC358" w14:textId="77777777" w:rsidTr="00440E1C">
        <w:tc>
          <w:tcPr>
            <w:tcW w:w="2122" w:type="dxa"/>
            <w:tcBorders>
              <w:top w:val="single" w:sz="4" w:space="0" w:color="auto"/>
              <w:left w:val="single" w:sz="6" w:space="0" w:color="auto"/>
              <w:bottom w:val="single" w:sz="4" w:space="0" w:color="auto"/>
              <w:right w:val="single" w:sz="4" w:space="0" w:color="auto"/>
            </w:tcBorders>
            <w:shd w:val="clear" w:color="auto" w:fill="FFFFFF"/>
          </w:tcPr>
          <w:p w14:paraId="7F2AFA08" w14:textId="6ABB2F88" w:rsidR="00440E1C" w:rsidRDefault="00440E1C" w:rsidP="00440E1C">
            <w:pPr>
              <w:rPr>
                <w:rFonts w:eastAsiaTheme="minorEastAsia"/>
                <w:shd w:val="clear" w:color="auto" w:fill="FFFFFF"/>
                <w:lang w:eastAsia="zh-CN"/>
              </w:rPr>
            </w:pPr>
            <w:r w:rsidRPr="007735CE">
              <w:rPr>
                <w:lang w:val="en-US" w:eastAsia="zh-CN"/>
              </w:rPr>
              <w:t>Data Throughput</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EC6F4ED" w14:textId="2A1B6254" w:rsidR="00440E1C" w:rsidRDefault="00440E1C" w:rsidP="00440E1C">
            <w:pPr>
              <w:rPr>
                <w:rFonts w:eastAsiaTheme="minorEastAsia"/>
                <w:shd w:val="clear" w:color="auto" w:fill="FFFFFF"/>
                <w:lang w:eastAsia="zh-CN"/>
              </w:rPr>
            </w:pPr>
            <w:r w:rsidRPr="007735CE">
              <w:rPr>
                <w:lang w:val="en-US" w:eastAsia="zh-CN"/>
              </w:rPr>
              <w:t>High (Dedicated, optimized data pipe)</w:t>
            </w:r>
          </w:p>
        </w:tc>
        <w:tc>
          <w:tcPr>
            <w:tcW w:w="4104" w:type="dxa"/>
            <w:tcBorders>
              <w:top w:val="single" w:sz="4" w:space="0" w:color="auto"/>
              <w:left w:val="single" w:sz="4" w:space="0" w:color="auto"/>
              <w:bottom w:val="single" w:sz="4" w:space="0" w:color="auto"/>
              <w:right w:val="single" w:sz="6" w:space="0" w:color="auto"/>
            </w:tcBorders>
            <w:shd w:val="clear" w:color="auto" w:fill="FFFFFF"/>
          </w:tcPr>
          <w:p w14:paraId="21AEF0DB" w14:textId="7797F5E5" w:rsidR="00440E1C" w:rsidRDefault="00440E1C" w:rsidP="00440E1C">
            <w:pPr>
              <w:rPr>
                <w:rFonts w:eastAsiaTheme="minorEastAsia"/>
                <w:shd w:val="clear" w:color="auto" w:fill="FFFFFF"/>
                <w:lang w:eastAsia="zh-CN"/>
              </w:rPr>
            </w:pPr>
            <w:r w:rsidRPr="007735CE">
              <w:rPr>
                <w:lang w:val="en-US" w:eastAsia="zh-CN"/>
              </w:rPr>
              <w:t>Limited (Uses general-purpose signaling channels)</w:t>
            </w:r>
          </w:p>
        </w:tc>
      </w:tr>
      <w:tr w:rsidR="00440E1C" w14:paraId="57D96986" w14:textId="77777777" w:rsidTr="00440E1C">
        <w:tc>
          <w:tcPr>
            <w:tcW w:w="2122" w:type="dxa"/>
            <w:tcBorders>
              <w:top w:val="single" w:sz="4" w:space="0" w:color="auto"/>
              <w:left w:val="single" w:sz="6" w:space="0" w:color="auto"/>
              <w:bottom w:val="single" w:sz="4" w:space="0" w:color="auto"/>
              <w:right w:val="single" w:sz="4" w:space="0" w:color="auto"/>
            </w:tcBorders>
            <w:shd w:val="clear" w:color="auto" w:fill="FFFFFF"/>
          </w:tcPr>
          <w:p w14:paraId="6804F33D" w14:textId="1BC15A0A" w:rsidR="00440E1C" w:rsidRDefault="00440E1C" w:rsidP="00440E1C">
            <w:pPr>
              <w:rPr>
                <w:rFonts w:eastAsiaTheme="minorEastAsia"/>
                <w:shd w:val="clear" w:color="auto" w:fill="FFFFFF"/>
                <w:lang w:eastAsia="zh-CN"/>
              </w:rPr>
            </w:pPr>
            <w:r w:rsidRPr="007735CE">
              <w:rPr>
                <w:lang w:val="en-US" w:eastAsia="zh-CN"/>
              </w:rPr>
              <w:t>Reliability &amp; Availability</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14:paraId="20F4570F" w14:textId="63A7F13F" w:rsidR="00440E1C" w:rsidRDefault="00440E1C" w:rsidP="00440E1C">
            <w:pPr>
              <w:rPr>
                <w:rFonts w:eastAsiaTheme="minorEastAsia"/>
                <w:shd w:val="clear" w:color="auto" w:fill="FFFFFF"/>
                <w:lang w:eastAsia="zh-CN"/>
              </w:rPr>
            </w:pPr>
            <w:r w:rsidRPr="007735CE">
              <w:rPr>
                <w:lang w:val="en-US" w:eastAsia="zh-CN"/>
              </w:rPr>
              <w:t>High (Independent of AMF failures)</w:t>
            </w:r>
          </w:p>
        </w:tc>
        <w:tc>
          <w:tcPr>
            <w:tcW w:w="4104" w:type="dxa"/>
            <w:tcBorders>
              <w:top w:val="single" w:sz="4" w:space="0" w:color="auto"/>
              <w:left w:val="single" w:sz="4" w:space="0" w:color="auto"/>
              <w:bottom w:val="single" w:sz="4" w:space="0" w:color="auto"/>
              <w:right w:val="single" w:sz="6" w:space="0" w:color="auto"/>
            </w:tcBorders>
            <w:shd w:val="clear" w:color="auto" w:fill="FFFFFF"/>
          </w:tcPr>
          <w:p w14:paraId="58BCA381" w14:textId="3CDEDFE5" w:rsidR="00440E1C" w:rsidRDefault="00440E1C" w:rsidP="00440E1C">
            <w:pPr>
              <w:rPr>
                <w:rFonts w:eastAsiaTheme="minorEastAsia"/>
                <w:shd w:val="clear" w:color="auto" w:fill="FFFFFF"/>
                <w:lang w:eastAsia="zh-CN"/>
              </w:rPr>
            </w:pPr>
            <w:r w:rsidRPr="007735CE">
              <w:rPr>
                <w:lang w:val="en-US" w:eastAsia="zh-CN"/>
              </w:rPr>
              <w:t>Dependent on AMF (AMF outage disrupts sensing)</w:t>
            </w:r>
          </w:p>
        </w:tc>
      </w:tr>
      <w:tr w:rsidR="00440E1C" w14:paraId="1346AA79" w14:textId="77777777" w:rsidTr="00440E1C">
        <w:tc>
          <w:tcPr>
            <w:tcW w:w="2122" w:type="dxa"/>
            <w:tcBorders>
              <w:top w:val="single" w:sz="4" w:space="0" w:color="auto"/>
              <w:left w:val="single" w:sz="6" w:space="0" w:color="auto"/>
              <w:bottom w:val="single" w:sz="6" w:space="0" w:color="auto"/>
              <w:right w:val="single" w:sz="4" w:space="0" w:color="auto"/>
            </w:tcBorders>
            <w:shd w:val="clear" w:color="auto" w:fill="FFFFFF"/>
          </w:tcPr>
          <w:p w14:paraId="4AB21577" w14:textId="4D401E25" w:rsidR="00440E1C" w:rsidRDefault="00440E1C" w:rsidP="00440E1C">
            <w:pPr>
              <w:rPr>
                <w:rFonts w:eastAsiaTheme="minorEastAsia"/>
                <w:shd w:val="clear" w:color="auto" w:fill="FFFFFF"/>
                <w:lang w:eastAsia="zh-CN"/>
              </w:rPr>
            </w:pPr>
            <w:r w:rsidRPr="007735CE">
              <w:rPr>
                <w:lang w:val="en-US" w:eastAsia="zh-CN"/>
              </w:rPr>
              <w:t>Deployment Flexibility</w:t>
            </w:r>
          </w:p>
        </w:tc>
        <w:tc>
          <w:tcPr>
            <w:tcW w:w="3402" w:type="dxa"/>
            <w:tcBorders>
              <w:top w:val="single" w:sz="4" w:space="0" w:color="auto"/>
              <w:left w:val="single" w:sz="4" w:space="0" w:color="auto"/>
              <w:bottom w:val="single" w:sz="6" w:space="0" w:color="auto"/>
              <w:right w:val="single" w:sz="4" w:space="0" w:color="auto"/>
            </w:tcBorders>
            <w:shd w:val="clear" w:color="auto" w:fill="FFFFFF"/>
          </w:tcPr>
          <w:p w14:paraId="2CEE63A1" w14:textId="2FD155FF" w:rsidR="00440E1C" w:rsidRDefault="00440E1C" w:rsidP="00440E1C">
            <w:pPr>
              <w:rPr>
                <w:rFonts w:eastAsiaTheme="minorEastAsia"/>
                <w:shd w:val="clear" w:color="auto" w:fill="FFFFFF"/>
                <w:lang w:eastAsia="zh-CN"/>
              </w:rPr>
            </w:pPr>
            <w:r w:rsidRPr="007735CE">
              <w:rPr>
                <w:lang w:val="en-US" w:eastAsia="zh-CN"/>
              </w:rPr>
              <w:t>High (Ideal for edge computing)</w:t>
            </w:r>
          </w:p>
        </w:tc>
        <w:tc>
          <w:tcPr>
            <w:tcW w:w="4104" w:type="dxa"/>
            <w:tcBorders>
              <w:top w:val="single" w:sz="4" w:space="0" w:color="auto"/>
              <w:left w:val="single" w:sz="4" w:space="0" w:color="auto"/>
              <w:bottom w:val="single" w:sz="6" w:space="0" w:color="auto"/>
              <w:right w:val="single" w:sz="6" w:space="0" w:color="auto"/>
            </w:tcBorders>
            <w:shd w:val="clear" w:color="auto" w:fill="FFFFFF"/>
          </w:tcPr>
          <w:p w14:paraId="5070D275" w14:textId="0CDCE857" w:rsidR="00440E1C" w:rsidRDefault="00440E1C" w:rsidP="00440E1C">
            <w:pPr>
              <w:rPr>
                <w:rFonts w:eastAsiaTheme="minorEastAsia"/>
                <w:shd w:val="clear" w:color="auto" w:fill="FFFFFF"/>
                <w:lang w:eastAsia="zh-CN"/>
              </w:rPr>
            </w:pPr>
            <w:r w:rsidRPr="007735CE">
              <w:rPr>
                <w:lang w:val="en-US" w:eastAsia="zh-CN"/>
              </w:rPr>
              <w:t>Lower (Centrally routed via AMF)</w:t>
            </w:r>
          </w:p>
        </w:tc>
      </w:tr>
    </w:tbl>
    <w:p w14:paraId="34431185" w14:textId="18C2322D" w:rsidR="007735CE" w:rsidRDefault="007735CE" w:rsidP="001043FA">
      <w:pPr>
        <w:rPr>
          <w:rFonts w:eastAsiaTheme="minorEastAsia"/>
          <w:shd w:val="clear" w:color="auto" w:fill="FFFFFF"/>
          <w:lang w:eastAsia="zh-CN"/>
        </w:rPr>
      </w:pPr>
    </w:p>
    <w:p w14:paraId="755DD64F" w14:textId="081EE568" w:rsidR="00FF69FA" w:rsidRDefault="00FF69FA" w:rsidP="00FF69FA">
      <w:pPr>
        <w:rPr>
          <w:rFonts w:eastAsiaTheme="minorEastAsia"/>
          <w:b/>
          <w:bCs/>
          <w:shd w:val="clear" w:color="auto" w:fill="FFFFFF"/>
          <w:lang w:eastAsia="zh-CN"/>
        </w:rPr>
      </w:pPr>
      <w:bookmarkStart w:id="9" w:name="_Hlk213455244"/>
      <w:r w:rsidRPr="005B6131">
        <w:rPr>
          <w:rFonts w:eastAsiaTheme="minorEastAsia" w:hint="eastAsia"/>
          <w:b/>
          <w:bCs/>
          <w:shd w:val="clear" w:color="auto" w:fill="FFFFFF"/>
          <w:lang w:eastAsia="zh-CN"/>
        </w:rPr>
        <w:t>O</w:t>
      </w:r>
      <w:r w:rsidRPr="005B6131">
        <w:rPr>
          <w:rFonts w:eastAsiaTheme="minorEastAsia"/>
          <w:b/>
          <w:bCs/>
          <w:shd w:val="clear" w:color="auto" w:fill="FFFFFF"/>
          <w:lang w:eastAsia="zh-CN"/>
        </w:rPr>
        <w:t xml:space="preserve">bservation </w:t>
      </w:r>
      <w:r>
        <w:rPr>
          <w:rFonts w:eastAsiaTheme="minorEastAsia"/>
          <w:b/>
          <w:bCs/>
          <w:shd w:val="clear" w:color="auto" w:fill="FFFFFF"/>
          <w:lang w:eastAsia="zh-CN"/>
        </w:rPr>
        <w:t>2</w:t>
      </w:r>
      <w:r w:rsidRPr="005B6131">
        <w:rPr>
          <w:rFonts w:eastAsiaTheme="minorEastAsia"/>
          <w:b/>
          <w:bCs/>
          <w:shd w:val="clear" w:color="auto" w:fill="FFFFFF"/>
          <w:lang w:eastAsia="zh-CN"/>
        </w:rPr>
        <w:t>:</w:t>
      </w:r>
      <w:bookmarkEnd w:id="9"/>
      <w:r w:rsidRPr="005B6131">
        <w:rPr>
          <w:rFonts w:eastAsiaTheme="minorEastAsia"/>
          <w:b/>
          <w:bCs/>
          <w:shd w:val="clear" w:color="auto" w:fill="FFFFFF"/>
          <w:lang w:eastAsia="zh-CN"/>
        </w:rPr>
        <w:t xml:space="preserve"> </w:t>
      </w:r>
      <w:r w:rsidRPr="00FF69FA">
        <w:rPr>
          <w:rFonts w:eastAsiaTheme="minorEastAsia"/>
          <w:b/>
          <w:bCs/>
          <w:shd w:val="clear" w:color="auto" w:fill="FFFFFF"/>
          <w:lang w:eastAsia="zh-CN"/>
        </w:rPr>
        <w:t>The core advantages of the direct connection stem from efficiency, performance, and flexibility, which are critical for the high-bandwidth, low-latency demands of sensing services.</w:t>
      </w:r>
    </w:p>
    <w:p w14:paraId="2BF37FC6" w14:textId="39FE5010" w:rsidR="00FF69FA" w:rsidRDefault="00FF69FA" w:rsidP="00FF69FA">
      <w:pPr>
        <w:rPr>
          <w:rFonts w:eastAsiaTheme="minorEastAsia"/>
          <w:b/>
          <w:bCs/>
          <w:shd w:val="clear" w:color="auto" w:fill="FFFFFF"/>
          <w:lang w:eastAsia="zh-CN"/>
        </w:rPr>
      </w:pPr>
      <w:bookmarkStart w:id="10" w:name="_Hlk213455859"/>
      <w:r>
        <w:rPr>
          <w:rFonts w:eastAsiaTheme="minorEastAsia"/>
          <w:b/>
          <w:bCs/>
          <w:shd w:val="clear" w:color="auto" w:fill="FFFFFF"/>
          <w:lang w:eastAsia="zh-CN"/>
        </w:rPr>
        <w:t xml:space="preserve">Proposal 2: Both the control signalling and sensing data are transported directly between </w:t>
      </w:r>
      <w:proofErr w:type="spellStart"/>
      <w:r>
        <w:rPr>
          <w:rFonts w:eastAsiaTheme="minorEastAsia"/>
          <w:b/>
          <w:bCs/>
          <w:shd w:val="clear" w:color="auto" w:fill="FFFFFF"/>
          <w:lang w:eastAsia="zh-CN"/>
        </w:rPr>
        <w:t>gNB</w:t>
      </w:r>
      <w:proofErr w:type="spellEnd"/>
      <w:r>
        <w:rPr>
          <w:rFonts w:eastAsiaTheme="minorEastAsia"/>
          <w:b/>
          <w:bCs/>
          <w:shd w:val="clear" w:color="auto" w:fill="FFFFFF"/>
          <w:lang w:eastAsia="zh-CN"/>
        </w:rPr>
        <w:t xml:space="preserve"> and SF, separate </w:t>
      </w:r>
      <w:r w:rsidR="00635C56">
        <w:rPr>
          <w:rFonts w:eastAsiaTheme="minorEastAsia"/>
          <w:b/>
          <w:bCs/>
          <w:shd w:val="clear" w:color="auto" w:fill="FFFFFF"/>
          <w:lang w:eastAsia="zh-CN"/>
        </w:rPr>
        <w:t>endpoints</w:t>
      </w:r>
      <w:r>
        <w:rPr>
          <w:rFonts w:eastAsiaTheme="minorEastAsia"/>
          <w:b/>
          <w:bCs/>
          <w:shd w:val="clear" w:color="auto" w:fill="FFFFFF"/>
          <w:lang w:eastAsia="zh-CN"/>
        </w:rPr>
        <w:t xml:space="preserve"> can be used for control signalling and sensing data delivery, i.e. </w:t>
      </w:r>
    </w:p>
    <w:p w14:paraId="6D052FB6" w14:textId="18F6E69D" w:rsidR="00FF69FA" w:rsidRPr="00FF69FA" w:rsidRDefault="00FF69FA" w:rsidP="00FF69FA">
      <w:pPr>
        <w:pStyle w:val="ListParagraph"/>
        <w:numPr>
          <w:ilvl w:val="0"/>
          <w:numId w:val="60"/>
        </w:numPr>
        <w:rPr>
          <w:rFonts w:eastAsiaTheme="minorEastAsia"/>
          <w:b/>
          <w:bCs/>
          <w:shd w:val="clear" w:color="auto" w:fill="FFFFFF"/>
          <w:lang w:eastAsia="zh-CN"/>
        </w:rPr>
      </w:pPr>
      <w:r w:rsidRPr="00FF69FA">
        <w:rPr>
          <w:rFonts w:eastAsiaTheme="minorEastAsia"/>
          <w:b/>
          <w:bCs/>
          <w:shd w:val="clear" w:color="auto" w:fill="FFFFFF"/>
          <w:lang w:eastAsia="zh-CN"/>
        </w:rPr>
        <w:t xml:space="preserve">2 endpoints are between </w:t>
      </w:r>
      <w:proofErr w:type="spellStart"/>
      <w:r w:rsidRPr="00FF69FA">
        <w:rPr>
          <w:rFonts w:eastAsiaTheme="minorEastAsia"/>
          <w:b/>
          <w:bCs/>
          <w:shd w:val="clear" w:color="auto" w:fill="FFFFFF"/>
          <w:lang w:eastAsia="zh-CN"/>
        </w:rPr>
        <w:t>gNB</w:t>
      </w:r>
      <w:proofErr w:type="spellEnd"/>
      <w:r w:rsidRPr="00FF69FA">
        <w:rPr>
          <w:rFonts w:eastAsiaTheme="minorEastAsia"/>
          <w:b/>
          <w:bCs/>
          <w:shd w:val="clear" w:color="auto" w:fill="FFFFFF"/>
          <w:lang w:eastAsia="zh-CN"/>
        </w:rPr>
        <w:t xml:space="preserve"> and SF</w:t>
      </w:r>
    </w:p>
    <w:p w14:paraId="7B045412" w14:textId="3DCF2C10" w:rsidR="00FF69FA" w:rsidRPr="00FF69FA" w:rsidRDefault="00FF69FA" w:rsidP="00FF69FA">
      <w:pPr>
        <w:pStyle w:val="ListParagraph"/>
        <w:numPr>
          <w:ilvl w:val="0"/>
          <w:numId w:val="60"/>
        </w:numPr>
        <w:rPr>
          <w:rFonts w:eastAsiaTheme="minorEastAsia"/>
          <w:b/>
          <w:bCs/>
          <w:shd w:val="clear" w:color="auto" w:fill="FFFFFF"/>
          <w:lang w:eastAsia="zh-CN"/>
        </w:rPr>
      </w:pPr>
      <w:r w:rsidRPr="00FF69FA">
        <w:rPr>
          <w:rFonts w:eastAsiaTheme="minorEastAsia"/>
          <w:b/>
          <w:bCs/>
          <w:shd w:val="clear" w:color="auto" w:fill="FFFFFF"/>
          <w:lang w:eastAsia="zh-CN"/>
        </w:rPr>
        <w:t xml:space="preserve">Control signalling </w:t>
      </w:r>
      <w:bookmarkStart w:id="11" w:name="_Hlk213454542"/>
      <w:r w:rsidRPr="00FF69FA">
        <w:rPr>
          <w:rFonts w:eastAsiaTheme="minorEastAsia"/>
          <w:b/>
          <w:bCs/>
          <w:shd w:val="clear" w:color="auto" w:fill="FFFFFF"/>
          <w:lang w:eastAsia="zh-CN"/>
        </w:rPr>
        <w:t xml:space="preserve">are transported directly between </w:t>
      </w:r>
      <w:proofErr w:type="spellStart"/>
      <w:r w:rsidRPr="00FF69FA">
        <w:rPr>
          <w:rFonts w:eastAsiaTheme="minorEastAsia"/>
          <w:b/>
          <w:bCs/>
          <w:shd w:val="clear" w:color="auto" w:fill="FFFFFF"/>
          <w:lang w:eastAsia="zh-CN"/>
        </w:rPr>
        <w:t>gNB</w:t>
      </w:r>
      <w:proofErr w:type="spellEnd"/>
      <w:r w:rsidRPr="00FF69FA">
        <w:rPr>
          <w:rFonts w:eastAsiaTheme="minorEastAsia"/>
          <w:b/>
          <w:bCs/>
          <w:shd w:val="clear" w:color="auto" w:fill="FFFFFF"/>
          <w:lang w:eastAsia="zh-CN"/>
        </w:rPr>
        <w:t xml:space="preserve"> and SF</w:t>
      </w:r>
      <w:bookmarkEnd w:id="11"/>
    </w:p>
    <w:p w14:paraId="40B9B2E7" w14:textId="4DE78022" w:rsidR="00FF69FA" w:rsidRDefault="00B44993" w:rsidP="00FF69FA">
      <w:pPr>
        <w:pStyle w:val="ListParagraph"/>
        <w:numPr>
          <w:ilvl w:val="0"/>
          <w:numId w:val="60"/>
        </w:numPr>
        <w:rPr>
          <w:rFonts w:eastAsiaTheme="minorEastAsia"/>
          <w:b/>
          <w:bCs/>
          <w:shd w:val="clear" w:color="auto" w:fill="FFFFFF"/>
          <w:lang w:eastAsia="zh-CN"/>
        </w:rPr>
      </w:pPr>
      <w:r>
        <w:rPr>
          <w:rFonts w:eastAsiaTheme="minorEastAsia"/>
          <w:b/>
          <w:bCs/>
          <w:shd w:val="clear" w:color="auto" w:fill="FFFFFF"/>
          <w:lang w:eastAsia="zh-CN"/>
        </w:rPr>
        <w:t>S</w:t>
      </w:r>
      <w:r w:rsidR="00FF69FA" w:rsidRPr="00FF69FA">
        <w:rPr>
          <w:rFonts w:eastAsiaTheme="minorEastAsia"/>
          <w:b/>
          <w:bCs/>
          <w:shd w:val="clear" w:color="auto" w:fill="FFFFFF"/>
          <w:lang w:eastAsia="zh-CN"/>
        </w:rPr>
        <w:t xml:space="preserve">ensing data </w:t>
      </w:r>
      <w:r>
        <w:rPr>
          <w:rFonts w:eastAsiaTheme="minorEastAsia"/>
          <w:b/>
          <w:bCs/>
          <w:shd w:val="clear" w:color="auto" w:fill="FFFFFF"/>
          <w:lang w:eastAsia="zh-CN"/>
        </w:rPr>
        <w:t>is</w:t>
      </w:r>
      <w:r w:rsidR="00FF69FA" w:rsidRPr="00FF69FA">
        <w:rPr>
          <w:rFonts w:eastAsiaTheme="minorEastAsia"/>
          <w:b/>
          <w:bCs/>
          <w:shd w:val="clear" w:color="auto" w:fill="FFFFFF"/>
          <w:lang w:eastAsia="zh-CN"/>
        </w:rPr>
        <w:t xml:space="preserve"> transported directly between </w:t>
      </w:r>
      <w:proofErr w:type="spellStart"/>
      <w:r w:rsidR="00FF69FA" w:rsidRPr="00FF69FA">
        <w:rPr>
          <w:rFonts w:eastAsiaTheme="minorEastAsia"/>
          <w:b/>
          <w:bCs/>
          <w:shd w:val="clear" w:color="auto" w:fill="FFFFFF"/>
          <w:lang w:eastAsia="zh-CN"/>
        </w:rPr>
        <w:t>gNB</w:t>
      </w:r>
      <w:proofErr w:type="spellEnd"/>
      <w:r w:rsidR="00FF69FA" w:rsidRPr="00FF69FA">
        <w:rPr>
          <w:rFonts w:eastAsiaTheme="minorEastAsia"/>
          <w:b/>
          <w:bCs/>
          <w:shd w:val="clear" w:color="auto" w:fill="FFFFFF"/>
          <w:lang w:eastAsia="zh-CN"/>
        </w:rPr>
        <w:t xml:space="preserve"> and SF</w:t>
      </w:r>
    </w:p>
    <w:bookmarkEnd w:id="10"/>
    <w:p w14:paraId="09ABCBB6" w14:textId="77777777" w:rsidR="00FF69FA" w:rsidRPr="00FF69FA" w:rsidRDefault="00FF69FA" w:rsidP="00FF69FA">
      <w:pPr>
        <w:pStyle w:val="ListParagraph"/>
        <w:ind w:left="420"/>
        <w:rPr>
          <w:rFonts w:eastAsiaTheme="minorEastAsia"/>
          <w:b/>
          <w:bCs/>
          <w:shd w:val="clear" w:color="auto" w:fill="FFFFFF"/>
          <w:lang w:eastAsia="zh-CN"/>
        </w:rPr>
      </w:pPr>
    </w:p>
    <w:p w14:paraId="1C97C6DF" w14:textId="54C71373" w:rsidR="00FF69FA" w:rsidRPr="005B494A" w:rsidRDefault="005B494A" w:rsidP="005B494A">
      <w:pPr>
        <w:pStyle w:val="ListParagraph"/>
        <w:numPr>
          <w:ilvl w:val="0"/>
          <w:numId w:val="59"/>
        </w:numPr>
        <w:rPr>
          <w:rFonts w:eastAsiaTheme="minorEastAsia" w:hint="eastAsia"/>
          <w:b/>
          <w:bCs/>
          <w:shd w:val="clear" w:color="auto" w:fill="FFFFFF"/>
          <w:lang w:eastAsia="zh-CN"/>
        </w:rPr>
      </w:pPr>
      <w:r w:rsidRPr="005B494A">
        <w:rPr>
          <w:rFonts w:eastAsiaTheme="minorEastAsia"/>
          <w:b/>
          <w:bCs/>
          <w:shd w:val="clear" w:color="auto" w:fill="FFFFFF"/>
          <w:lang w:eastAsia="zh-CN"/>
        </w:rPr>
        <w:t>Which transport layer protocol is used to carry sensing layer protocols (</w:t>
      </w:r>
      <w:proofErr w:type="gramStart"/>
      <w:r w:rsidRPr="005B494A">
        <w:rPr>
          <w:rFonts w:eastAsiaTheme="minorEastAsia"/>
          <w:b/>
          <w:bCs/>
          <w:shd w:val="clear" w:color="auto" w:fill="FFFFFF"/>
          <w:lang w:eastAsia="zh-CN"/>
        </w:rPr>
        <w:t>e.g.</w:t>
      </w:r>
      <w:proofErr w:type="gramEnd"/>
      <w:r w:rsidRPr="005B494A">
        <w:rPr>
          <w:rFonts w:eastAsiaTheme="minorEastAsia"/>
          <w:b/>
          <w:bCs/>
          <w:shd w:val="clear" w:color="auto" w:fill="FFFFFF"/>
          <w:lang w:eastAsia="zh-CN"/>
        </w:rPr>
        <w:t xml:space="preserve"> LCS-UPP) between </w:t>
      </w:r>
      <w:proofErr w:type="spellStart"/>
      <w:r w:rsidRPr="005B494A">
        <w:rPr>
          <w:rFonts w:eastAsiaTheme="minorEastAsia"/>
          <w:b/>
          <w:bCs/>
          <w:shd w:val="clear" w:color="auto" w:fill="FFFFFF"/>
          <w:lang w:eastAsia="zh-CN"/>
        </w:rPr>
        <w:t>gNB</w:t>
      </w:r>
      <w:proofErr w:type="spellEnd"/>
      <w:r w:rsidRPr="005B494A">
        <w:rPr>
          <w:rFonts w:eastAsiaTheme="minorEastAsia"/>
          <w:b/>
          <w:bCs/>
          <w:shd w:val="clear" w:color="auto" w:fill="FFFFFF"/>
          <w:lang w:eastAsia="zh-CN"/>
        </w:rPr>
        <w:t xml:space="preserve"> and SF?</w:t>
      </w:r>
    </w:p>
    <w:p w14:paraId="6DC5BE27" w14:textId="77777777" w:rsidR="0058368E" w:rsidRPr="0058368E" w:rsidRDefault="0058368E" w:rsidP="0058368E">
      <w:pPr>
        <w:pStyle w:val="ListParagraph"/>
        <w:ind w:left="420"/>
        <w:rPr>
          <w:rFonts w:eastAsiaTheme="minorEastAsia"/>
          <w:shd w:val="clear" w:color="auto" w:fill="FFFFFF"/>
          <w:lang w:eastAsia="zh-CN"/>
        </w:rPr>
      </w:pPr>
      <w:r w:rsidRPr="0058368E">
        <w:rPr>
          <w:rFonts w:eastAsiaTheme="minorEastAsia"/>
          <w:shd w:val="clear" w:color="auto" w:fill="FFFFFF"/>
          <w:lang w:eastAsia="zh-CN"/>
        </w:rPr>
        <w:t>2 Options can be considered on direct data connection establishment between Sensing Entity (</w:t>
      </w:r>
      <w:proofErr w:type="gramStart"/>
      <w:r w:rsidRPr="0058368E">
        <w:rPr>
          <w:rFonts w:eastAsiaTheme="minorEastAsia"/>
          <w:shd w:val="clear" w:color="auto" w:fill="FFFFFF"/>
          <w:lang w:eastAsia="zh-CN"/>
        </w:rPr>
        <w:t>e.g.</w:t>
      </w:r>
      <w:proofErr w:type="gramEnd"/>
      <w:r w:rsidRPr="0058368E">
        <w:rPr>
          <w:rFonts w:eastAsiaTheme="minorEastAsia"/>
          <w:shd w:val="clear" w:color="auto" w:fill="FFFFFF"/>
          <w:lang w:eastAsia="zh-CN"/>
        </w:rPr>
        <w:t xml:space="preserve"> a </w:t>
      </w:r>
      <w:proofErr w:type="spellStart"/>
      <w:r w:rsidRPr="0058368E">
        <w:rPr>
          <w:rFonts w:eastAsiaTheme="minorEastAsia"/>
          <w:shd w:val="clear" w:color="auto" w:fill="FFFFFF"/>
          <w:lang w:eastAsia="zh-CN"/>
        </w:rPr>
        <w:t>gNB</w:t>
      </w:r>
      <w:proofErr w:type="spellEnd"/>
      <w:r w:rsidRPr="0058368E">
        <w:rPr>
          <w:rFonts w:eastAsiaTheme="minorEastAsia"/>
          <w:shd w:val="clear" w:color="auto" w:fill="FFFFFF"/>
          <w:lang w:eastAsia="zh-CN"/>
        </w:rPr>
        <w:t>) and the data processing function.</w:t>
      </w:r>
    </w:p>
    <w:p w14:paraId="561CC39F" w14:textId="6FBF0BA0" w:rsidR="0058368E" w:rsidRPr="0058368E" w:rsidRDefault="0058368E" w:rsidP="0058368E">
      <w:pPr>
        <w:pStyle w:val="ListParagraph"/>
        <w:ind w:left="420"/>
        <w:rPr>
          <w:rFonts w:eastAsiaTheme="minorEastAsia"/>
          <w:shd w:val="clear" w:color="auto" w:fill="FFFFFF"/>
          <w:lang w:eastAsia="zh-CN"/>
        </w:rPr>
      </w:pPr>
      <w:r w:rsidRPr="0058368E">
        <w:rPr>
          <w:rFonts w:eastAsiaTheme="minorEastAsia"/>
          <w:shd w:val="clear" w:color="auto" w:fill="FFFFFF"/>
          <w:lang w:eastAsia="zh-CN"/>
        </w:rPr>
        <w:t>-</w:t>
      </w:r>
      <w:r w:rsidRPr="0058368E">
        <w:rPr>
          <w:rFonts w:eastAsiaTheme="minorEastAsia"/>
          <w:shd w:val="clear" w:color="auto" w:fill="FFFFFF"/>
          <w:lang w:eastAsia="zh-CN"/>
        </w:rPr>
        <w:tab/>
        <w:t>Option 1: TLS</w:t>
      </w:r>
    </w:p>
    <w:p w14:paraId="28898281" w14:textId="161CBEA0" w:rsidR="0058368E" w:rsidRPr="0058368E" w:rsidRDefault="0058368E" w:rsidP="0058368E">
      <w:pPr>
        <w:pStyle w:val="ListParagraph"/>
        <w:ind w:left="420"/>
        <w:rPr>
          <w:rFonts w:eastAsiaTheme="minorEastAsia"/>
          <w:shd w:val="clear" w:color="auto" w:fill="FFFFFF"/>
          <w:lang w:eastAsia="zh-CN"/>
        </w:rPr>
      </w:pPr>
      <w:r w:rsidRPr="0058368E">
        <w:rPr>
          <w:rFonts w:eastAsiaTheme="minorEastAsia"/>
          <w:shd w:val="clear" w:color="auto" w:fill="FFFFFF"/>
          <w:lang w:eastAsia="zh-CN"/>
        </w:rPr>
        <w:t>-</w:t>
      </w:r>
      <w:r w:rsidRPr="0058368E">
        <w:rPr>
          <w:rFonts w:eastAsiaTheme="minorEastAsia"/>
          <w:shd w:val="clear" w:color="auto" w:fill="FFFFFF"/>
          <w:lang w:eastAsia="zh-CN"/>
        </w:rPr>
        <w:tab/>
        <w:t>Option 2: GTP-U</w:t>
      </w:r>
    </w:p>
    <w:p w14:paraId="3E605D3D" w14:textId="77777777" w:rsidR="0058368E" w:rsidRPr="0058368E" w:rsidRDefault="0058368E" w:rsidP="0058368E">
      <w:pPr>
        <w:pStyle w:val="ListParagraph"/>
        <w:ind w:left="420"/>
        <w:rPr>
          <w:rFonts w:eastAsiaTheme="minorEastAsia"/>
          <w:shd w:val="clear" w:color="auto" w:fill="FFFFFF"/>
          <w:lang w:eastAsia="zh-CN"/>
        </w:rPr>
      </w:pPr>
      <w:r w:rsidRPr="0058368E">
        <w:rPr>
          <w:rFonts w:eastAsiaTheme="minorEastAsia"/>
          <w:shd w:val="clear" w:color="auto" w:fill="FFFFFF"/>
          <w:lang w:eastAsia="zh-CN"/>
        </w:rPr>
        <w:t>For the determination of which option to be adopted for 5GA R20 sensing, the following factors will be considered:</w:t>
      </w:r>
    </w:p>
    <w:p w14:paraId="11E5C6DA" w14:textId="0A27021B" w:rsidR="0058368E" w:rsidRPr="0058368E" w:rsidRDefault="0058368E" w:rsidP="0058368E">
      <w:pPr>
        <w:pStyle w:val="ListParagraph"/>
        <w:numPr>
          <w:ilvl w:val="0"/>
          <w:numId w:val="61"/>
        </w:numPr>
        <w:rPr>
          <w:rFonts w:eastAsiaTheme="minorEastAsia"/>
          <w:shd w:val="clear" w:color="auto" w:fill="FFFFFF"/>
          <w:lang w:eastAsia="zh-CN"/>
        </w:rPr>
      </w:pPr>
      <w:r w:rsidRPr="0058368E">
        <w:rPr>
          <w:rFonts w:eastAsiaTheme="minorEastAsia"/>
          <w:shd w:val="clear" w:color="auto" w:fill="FFFFFF"/>
          <w:lang w:eastAsia="zh-CN"/>
        </w:rPr>
        <w:t xml:space="preserve">Impact to SF deployment: SF may be split into SCF (centrally deployed without sensing layer) and SPF (distributed with sensing layer supported). In such case, an interface may be introduced between SCF and SPF for sensing service control and management. Sensing layer is introduced for the interaction between </w:t>
      </w:r>
      <w:proofErr w:type="spellStart"/>
      <w:r w:rsidRPr="0058368E">
        <w:rPr>
          <w:rFonts w:eastAsiaTheme="minorEastAsia"/>
          <w:shd w:val="clear" w:color="auto" w:fill="FFFFFF"/>
          <w:lang w:eastAsia="zh-CN"/>
        </w:rPr>
        <w:t>gNB</w:t>
      </w:r>
      <w:proofErr w:type="spellEnd"/>
      <w:r w:rsidRPr="0058368E">
        <w:rPr>
          <w:rFonts w:eastAsiaTheme="minorEastAsia"/>
          <w:shd w:val="clear" w:color="auto" w:fill="FFFFFF"/>
          <w:lang w:eastAsia="zh-CN"/>
        </w:rPr>
        <w:t xml:space="preserve"> and SF for sensing service operation (</w:t>
      </w:r>
      <w:proofErr w:type="gramStart"/>
      <w:r w:rsidRPr="0058368E">
        <w:rPr>
          <w:rFonts w:eastAsiaTheme="minorEastAsia"/>
          <w:shd w:val="clear" w:color="auto" w:fill="FFFFFF"/>
          <w:lang w:eastAsia="zh-CN"/>
        </w:rPr>
        <w:t>e.g.</w:t>
      </w:r>
      <w:proofErr w:type="gramEnd"/>
      <w:r w:rsidRPr="0058368E">
        <w:rPr>
          <w:rFonts w:eastAsiaTheme="minorEastAsia"/>
          <w:shd w:val="clear" w:color="auto" w:fill="FFFFFF"/>
          <w:lang w:eastAsia="zh-CN"/>
        </w:rPr>
        <w:t xml:space="preserve"> </w:t>
      </w:r>
      <w:proofErr w:type="spellStart"/>
      <w:r w:rsidRPr="0058368E">
        <w:rPr>
          <w:rFonts w:eastAsiaTheme="minorEastAsia"/>
          <w:shd w:val="clear" w:color="auto" w:fill="FFFFFF"/>
          <w:lang w:eastAsia="zh-CN"/>
        </w:rPr>
        <w:t>NRPPa</w:t>
      </w:r>
      <w:proofErr w:type="spellEnd"/>
      <w:r w:rsidRPr="0058368E">
        <w:rPr>
          <w:rFonts w:eastAsiaTheme="minorEastAsia"/>
          <w:shd w:val="clear" w:color="auto" w:fill="FFFFFF"/>
          <w:lang w:eastAsia="zh-CN"/>
        </w:rPr>
        <w:t xml:space="preserve"> alike protocol). </w:t>
      </w:r>
    </w:p>
    <w:p w14:paraId="370A5CEE" w14:textId="158882E1" w:rsidR="0058368E" w:rsidRPr="0058368E" w:rsidRDefault="0058368E" w:rsidP="0058368E">
      <w:pPr>
        <w:pStyle w:val="ListParagraph"/>
        <w:numPr>
          <w:ilvl w:val="0"/>
          <w:numId w:val="61"/>
        </w:numPr>
        <w:rPr>
          <w:rFonts w:eastAsiaTheme="minorEastAsia"/>
          <w:shd w:val="clear" w:color="auto" w:fill="FFFFFF"/>
          <w:lang w:eastAsia="zh-CN"/>
        </w:rPr>
      </w:pPr>
      <w:r w:rsidRPr="0058368E">
        <w:rPr>
          <w:rFonts w:eastAsiaTheme="minorEastAsia"/>
          <w:shd w:val="clear" w:color="auto" w:fill="FFFFFF"/>
          <w:lang w:eastAsia="zh-CN"/>
        </w:rPr>
        <w:lastRenderedPageBreak/>
        <w:t xml:space="preserve">Impact to </w:t>
      </w:r>
      <w:proofErr w:type="spellStart"/>
      <w:r w:rsidRPr="0058368E">
        <w:rPr>
          <w:rFonts w:eastAsiaTheme="minorEastAsia"/>
          <w:shd w:val="clear" w:color="auto" w:fill="FFFFFF"/>
          <w:lang w:eastAsia="zh-CN"/>
        </w:rPr>
        <w:t>gNB</w:t>
      </w:r>
      <w:proofErr w:type="spellEnd"/>
      <w:r w:rsidRPr="0058368E">
        <w:rPr>
          <w:rFonts w:eastAsiaTheme="minorEastAsia"/>
          <w:shd w:val="clear" w:color="auto" w:fill="FFFFFF"/>
          <w:lang w:eastAsia="zh-CN"/>
        </w:rPr>
        <w:t>: To be evaluated by RAN WGs</w:t>
      </w:r>
    </w:p>
    <w:p w14:paraId="239BF818" w14:textId="3111A6A4" w:rsidR="0058368E" w:rsidRPr="0058368E" w:rsidRDefault="0058368E" w:rsidP="0058368E">
      <w:pPr>
        <w:pStyle w:val="ListParagraph"/>
        <w:numPr>
          <w:ilvl w:val="0"/>
          <w:numId w:val="61"/>
        </w:numPr>
        <w:rPr>
          <w:rFonts w:eastAsiaTheme="minorEastAsia"/>
          <w:shd w:val="clear" w:color="auto" w:fill="FFFFFF"/>
          <w:lang w:eastAsia="zh-CN"/>
        </w:rPr>
      </w:pPr>
      <w:r w:rsidRPr="0058368E">
        <w:rPr>
          <w:rFonts w:eastAsiaTheme="minorEastAsia"/>
          <w:shd w:val="clear" w:color="auto" w:fill="FFFFFF"/>
          <w:lang w:eastAsia="zh-CN"/>
        </w:rPr>
        <w:t>Impact to CT: How much stage 3 work is expected.</w:t>
      </w:r>
    </w:p>
    <w:p w14:paraId="167C0C24" w14:textId="3CFD60CB" w:rsidR="0058368E" w:rsidRPr="0058368E" w:rsidRDefault="0058368E" w:rsidP="0058368E">
      <w:pPr>
        <w:pStyle w:val="ListParagraph"/>
        <w:numPr>
          <w:ilvl w:val="0"/>
          <w:numId w:val="61"/>
        </w:numPr>
        <w:rPr>
          <w:rFonts w:eastAsiaTheme="minorEastAsia"/>
          <w:shd w:val="clear" w:color="auto" w:fill="FFFFFF"/>
          <w:lang w:eastAsia="zh-CN"/>
        </w:rPr>
      </w:pPr>
      <w:r w:rsidRPr="0058368E">
        <w:rPr>
          <w:rFonts w:eastAsiaTheme="minorEastAsia"/>
          <w:shd w:val="clear" w:color="auto" w:fill="FFFFFF"/>
          <w:lang w:eastAsia="zh-CN"/>
        </w:rPr>
        <w:t xml:space="preserve">Future proof to 6G: consistent solution for sensing data collection from </w:t>
      </w:r>
      <w:proofErr w:type="spellStart"/>
      <w:r w:rsidRPr="0058368E">
        <w:rPr>
          <w:rFonts w:eastAsiaTheme="minorEastAsia"/>
          <w:shd w:val="clear" w:color="auto" w:fill="FFFFFF"/>
          <w:lang w:eastAsia="zh-CN"/>
        </w:rPr>
        <w:t>gNB</w:t>
      </w:r>
      <w:proofErr w:type="spellEnd"/>
      <w:r w:rsidRPr="0058368E">
        <w:rPr>
          <w:rFonts w:eastAsiaTheme="minorEastAsia"/>
          <w:shd w:val="clear" w:color="auto" w:fill="FFFFFF"/>
          <w:lang w:eastAsia="zh-CN"/>
        </w:rPr>
        <w:t xml:space="preserve"> and UE is preferred</w:t>
      </w:r>
    </w:p>
    <w:tbl>
      <w:tblPr>
        <w:tblStyle w:val="TableGrid"/>
        <w:tblW w:w="0" w:type="auto"/>
        <w:tblLook w:val="04A0" w:firstRow="1" w:lastRow="0" w:firstColumn="1" w:lastColumn="0" w:noHBand="0" w:noVBand="1"/>
      </w:tblPr>
      <w:tblGrid>
        <w:gridCol w:w="1925"/>
        <w:gridCol w:w="1925"/>
        <w:gridCol w:w="1926"/>
        <w:gridCol w:w="1926"/>
        <w:gridCol w:w="1926"/>
      </w:tblGrid>
      <w:tr w:rsidR="0058368E" w14:paraId="6DE415C2" w14:textId="77777777" w:rsidTr="00E53476">
        <w:tc>
          <w:tcPr>
            <w:tcW w:w="1925" w:type="dxa"/>
          </w:tcPr>
          <w:p w14:paraId="2FEA7920" w14:textId="77777777" w:rsidR="0058368E" w:rsidRPr="00621903" w:rsidRDefault="0058368E" w:rsidP="00E53476">
            <w:pPr>
              <w:jc w:val="center"/>
              <w:rPr>
                <w:rFonts w:eastAsiaTheme="minorEastAsia"/>
                <w:b/>
                <w:bCs/>
                <w:color w:val="auto"/>
                <w:lang w:val="en-US" w:eastAsia="zh-CN"/>
              </w:rPr>
            </w:pPr>
          </w:p>
        </w:tc>
        <w:tc>
          <w:tcPr>
            <w:tcW w:w="1925" w:type="dxa"/>
          </w:tcPr>
          <w:p w14:paraId="5135955E" w14:textId="77777777" w:rsidR="0058368E" w:rsidRPr="00621903" w:rsidRDefault="0058368E" w:rsidP="00E53476">
            <w:pPr>
              <w:jc w:val="center"/>
              <w:rPr>
                <w:rFonts w:eastAsiaTheme="minorEastAsia"/>
                <w:b/>
                <w:bCs/>
                <w:color w:val="auto"/>
                <w:lang w:val="en-US" w:eastAsia="zh-CN"/>
              </w:rPr>
            </w:pPr>
            <w:r>
              <w:rPr>
                <w:rFonts w:eastAsiaTheme="minorEastAsia"/>
                <w:b/>
                <w:bCs/>
                <w:color w:val="auto"/>
                <w:lang w:val="en-US" w:eastAsia="zh-CN"/>
              </w:rPr>
              <w:t>Impact to SF deployment</w:t>
            </w:r>
          </w:p>
        </w:tc>
        <w:tc>
          <w:tcPr>
            <w:tcW w:w="1926" w:type="dxa"/>
          </w:tcPr>
          <w:p w14:paraId="0FB021B3" w14:textId="77777777" w:rsidR="0058368E" w:rsidRPr="00621903" w:rsidRDefault="0058368E" w:rsidP="00E53476">
            <w:pPr>
              <w:jc w:val="center"/>
              <w:rPr>
                <w:rFonts w:eastAsiaTheme="minorEastAsia"/>
                <w:b/>
                <w:bCs/>
                <w:color w:val="auto"/>
                <w:lang w:val="en-US" w:eastAsia="zh-CN"/>
              </w:rPr>
            </w:pPr>
            <w:r w:rsidRPr="00621903">
              <w:rPr>
                <w:rFonts w:eastAsiaTheme="minorEastAsia"/>
                <w:b/>
                <w:bCs/>
                <w:lang w:val="en-US" w:eastAsia="zh-CN"/>
              </w:rPr>
              <w:t xml:space="preserve">Impact to </w:t>
            </w:r>
            <w:proofErr w:type="spellStart"/>
            <w:r w:rsidRPr="00621903">
              <w:rPr>
                <w:rFonts w:eastAsiaTheme="minorEastAsia"/>
                <w:b/>
                <w:bCs/>
                <w:lang w:val="en-US" w:eastAsia="zh-CN"/>
              </w:rPr>
              <w:t>gNB</w:t>
            </w:r>
            <w:proofErr w:type="spellEnd"/>
          </w:p>
        </w:tc>
        <w:tc>
          <w:tcPr>
            <w:tcW w:w="1926" w:type="dxa"/>
          </w:tcPr>
          <w:p w14:paraId="73098EBD" w14:textId="77777777" w:rsidR="0058368E" w:rsidRPr="00621903" w:rsidRDefault="0058368E" w:rsidP="00E53476">
            <w:pPr>
              <w:jc w:val="center"/>
              <w:rPr>
                <w:rFonts w:eastAsiaTheme="minorEastAsia"/>
                <w:b/>
                <w:bCs/>
                <w:color w:val="auto"/>
                <w:lang w:val="en-US" w:eastAsia="zh-CN"/>
              </w:rPr>
            </w:pPr>
            <w:r>
              <w:rPr>
                <w:rFonts w:eastAsiaTheme="minorEastAsia"/>
                <w:b/>
                <w:bCs/>
                <w:color w:val="auto"/>
                <w:lang w:val="en-US" w:eastAsia="zh-CN"/>
              </w:rPr>
              <w:t>Impact to CT</w:t>
            </w:r>
          </w:p>
        </w:tc>
        <w:tc>
          <w:tcPr>
            <w:tcW w:w="1926" w:type="dxa"/>
          </w:tcPr>
          <w:p w14:paraId="50B5EA23" w14:textId="77777777" w:rsidR="0058368E" w:rsidRPr="00621903" w:rsidRDefault="0058368E" w:rsidP="00E53476">
            <w:pPr>
              <w:jc w:val="center"/>
              <w:rPr>
                <w:rFonts w:eastAsiaTheme="minorEastAsia"/>
                <w:b/>
                <w:bCs/>
                <w:color w:val="auto"/>
                <w:lang w:val="en-US" w:eastAsia="zh-CN"/>
              </w:rPr>
            </w:pPr>
            <w:r w:rsidRPr="00621903">
              <w:rPr>
                <w:rFonts w:eastAsiaTheme="minorEastAsia"/>
                <w:b/>
                <w:bCs/>
                <w:lang w:val="en-US" w:eastAsia="zh-CN"/>
              </w:rPr>
              <w:t>Future proof to 6G</w:t>
            </w:r>
          </w:p>
        </w:tc>
      </w:tr>
      <w:tr w:rsidR="0058368E" w14:paraId="7884A4F6" w14:textId="77777777" w:rsidTr="00E53476">
        <w:tc>
          <w:tcPr>
            <w:tcW w:w="1925" w:type="dxa"/>
          </w:tcPr>
          <w:p w14:paraId="62239388" w14:textId="77777777" w:rsidR="0058368E" w:rsidRDefault="0058368E" w:rsidP="00E53476">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ption 1</w:t>
            </w:r>
          </w:p>
        </w:tc>
        <w:tc>
          <w:tcPr>
            <w:tcW w:w="1925" w:type="dxa"/>
          </w:tcPr>
          <w:p w14:paraId="09DFC384" w14:textId="77777777" w:rsidR="0058368E" w:rsidRPr="006B67A2" w:rsidRDefault="0058368E" w:rsidP="00E53476">
            <w:pPr>
              <w:jc w:val="center"/>
              <w:rPr>
                <w:rFonts w:eastAsiaTheme="minorEastAsia"/>
                <w:color w:val="auto"/>
                <w:lang w:val="en-US" w:eastAsia="zh-CN"/>
              </w:rPr>
            </w:pPr>
            <w:r>
              <w:rPr>
                <w:rFonts w:eastAsiaTheme="minorEastAsia"/>
                <w:color w:val="auto"/>
                <w:lang w:val="en-US" w:eastAsia="zh-CN"/>
              </w:rPr>
              <w:t>Easily support</w:t>
            </w:r>
          </w:p>
        </w:tc>
        <w:tc>
          <w:tcPr>
            <w:tcW w:w="1926" w:type="dxa"/>
          </w:tcPr>
          <w:p w14:paraId="685C6323" w14:textId="77777777" w:rsidR="0058368E" w:rsidRPr="006B67A2" w:rsidRDefault="0058368E" w:rsidP="00E53476">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926" w:type="dxa"/>
          </w:tcPr>
          <w:p w14:paraId="3B541ACB" w14:textId="77777777" w:rsidR="0058368E" w:rsidRPr="006B67A2" w:rsidRDefault="0058368E" w:rsidP="00E53476">
            <w:pPr>
              <w:jc w:val="center"/>
              <w:rPr>
                <w:rFonts w:eastAsiaTheme="minor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w:t>
            </w:r>
          </w:p>
        </w:tc>
        <w:tc>
          <w:tcPr>
            <w:tcW w:w="1926" w:type="dxa"/>
          </w:tcPr>
          <w:p w14:paraId="2494B8DC" w14:textId="77777777" w:rsidR="0058368E" w:rsidRPr="006B67A2" w:rsidRDefault="0058368E" w:rsidP="00E53476">
            <w:pPr>
              <w:jc w:val="center"/>
              <w:rPr>
                <w:rFonts w:eastAsiaTheme="minorEastAsia"/>
                <w:color w:val="auto"/>
                <w:lang w:val="en-US" w:eastAsia="zh-CN"/>
              </w:rPr>
            </w:pPr>
            <w:r>
              <w:rPr>
                <w:rFonts w:eastAsiaTheme="minorEastAsia" w:hint="eastAsia"/>
                <w:color w:val="auto"/>
                <w:lang w:val="en-US" w:eastAsia="zh-CN"/>
              </w:rPr>
              <w:t>Y</w:t>
            </w:r>
            <w:r>
              <w:rPr>
                <w:rFonts w:eastAsiaTheme="minorEastAsia"/>
                <w:color w:val="auto"/>
                <w:lang w:val="en-US" w:eastAsia="zh-CN"/>
              </w:rPr>
              <w:t>es</w:t>
            </w:r>
          </w:p>
        </w:tc>
      </w:tr>
      <w:tr w:rsidR="0058368E" w14:paraId="1916B125" w14:textId="77777777" w:rsidTr="00E53476">
        <w:tc>
          <w:tcPr>
            <w:tcW w:w="1925" w:type="dxa"/>
          </w:tcPr>
          <w:p w14:paraId="13B977CB" w14:textId="77777777" w:rsidR="0058368E" w:rsidRDefault="0058368E" w:rsidP="00E53476">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ption 2</w:t>
            </w:r>
          </w:p>
        </w:tc>
        <w:tc>
          <w:tcPr>
            <w:tcW w:w="1925" w:type="dxa"/>
          </w:tcPr>
          <w:p w14:paraId="4D355520" w14:textId="77777777" w:rsidR="0058368E" w:rsidRPr="006B67A2" w:rsidRDefault="0058368E" w:rsidP="00E53476">
            <w:pPr>
              <w:jc w:val="center"/>
              <w:rPr>
                <w:rFonts w:eastAsiaTheme="minorEastAsia"/>
                <w:color w:val="auto"/>
                <w:lang w:val="en-US" w:eastAsia="zh-CN"/>
              </w:rPr>
            </w:pPr>
            <w:r>
              <w:rPr>
                <w:rFonts w:eastAsiaTheme="minorEastAsia"/>
                <w:color w:val="auto"/>
                <w:lang w:val="en-US" w:eastAsia="zh-CN"/>
              </w:rPr>
              <w:t>Complicated for SCF-SPF interaction</w:t>
            </w:r>
          </w:p>
        </w:tc>
        <w:tc>
          <w:tcPr>
            <w:tcW w:w="1926" w:type="dxa"/>
          </w:tcPr>
          <w:p w14:paraId="120F972D" w14:textId="77777777" w:rsidR="0058368E" w:rsidRPr="006B67A2" w:rsidRDefault="0058368E" w:rsidP="00E53476">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926" w:type="dxa"/>
          </w:tcPr>
          <w:p w14:paraId="7B27580F" w14:textId="77777777" w:rsidR="0058368E" w:rsidRPr="006B67A2" w:rsidRDefault="0058368E" w:rsidP="00E53476">
            <w:pPr>
              <w:jc w:val="center"/>
              <w:rPr>
                <w:rFonts w:eastAsiaTheme="minorEastAsia"/>
                <w:color w:val="auto"/>
                <w:lang w:val="en-US" w:eastAsia="zh-CN"/>
              </w:rPr>
            </w:pPr>
            <w:r>
              <w:rPr>
                <w:rFonts w:eastAsiaTheme="minorEastAsia"/>
                <w:color w:val="auto"/>
                <w:lang w:val="en-US" w:eastAsia="zh-CN"/>
              </w:rPr>
              <w:t>Low</w:t>
            </w:r>
          </w:p>
        </w:tc>
        <w:tc>
          <w:tcPr>
            <w:tcW w:w="1926" w:type="dxa"/>
          </w:tcPr>
          <w:p w14:paraId="2F6A38ED" w14:textId="77777777" w:rsidR="0058368E" w:rsidRPr="006B67A2" w:rsidRDefault="0058368E" w:rsidP="00E53476">
            <w:pPr>
              <w:jc w:val="center"/>
              <w:rPr>
                <w:rFonts w:eastAsiaTheme="minorEastAsia"/>
                <w:color w:val="auto"/>
                <w:lang w:val="en-US" w:eastAsia="zh-CN"/>
              </w:rPr>
            </w:pPr>
            <w:r>
              <w:rPr>
                <w:rFonts w:eastAsiaTheme="minorEastAsia" w:hint="eastAsia"/>
                <w:color w:val="auto"/>
                <w:lang w:val="en-US" w:eastAsia="zh-CN"/>
              </w:rPr>
              <w:t>N</w:t>
            </w:r>
            <w:r>
              <w:rPr>
                <w:rFonts w:eastAsiaTheme="minorEastAsia"/>
                <w:color w:val="auto"/>
                <w:lang w:val="en-US" w:eastAsia="zh-CN"/>
              </w:rPr>
              <w:t>o</w:t>
            </w:r>
          </w:p>
        </w:tc>
      </w:tr>
    </w:tbl>
    <w:p w14:paraId="16969224" w14:textId="77777777" w:rsidR="0058368E" w:rsidRDefault="0058368E" w:rsidP="0058368E">
      <w:pPr>
        <w:pStyle w:val="N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Items marked with TBD require further evaluations, especially the coordination with RAN WGs </w:t>
      </w:r>
    </w:p>
    <w:p w14:paraId="11CBE32B" w14:textId="712CFC48" w:rsidR="0058368E" w:rsidRDefault="0058368E" w:rsidP="0058368E">
      <w:pPr>
        <w:rPr>
          <w:rFonts w:eastAsiaTheme="minorEastAsia"/>
          <w:b/>
          <w:bCs/>
          <w:color w:val="auto"/>
          <w:lang w:val="en-US" w:eastAsia="zh-CN"/>
        </w:rPr>
      </w:pPr>
      <w:bookmarkStart w:id="12" w:name="_Hlk213455664"/>
      <w:bookmarkStart w:id="13" w:name="_Hlk210256144"/>
      <w:r w:rsidRPr="0058368E">
        <w:rPr>
          <w:rFonts w:eastAsiaTheme="minorEastAsia"/>
          <w:b/>
          <w:bCs/>
          <w:color w:val="auto"/>
          <w:lang w:val="en-US" w:eastAsia="zh-CN"/>
        </w:rPr>
        <w:t xml:space="preserve">Observation </w:t>
      </w:r>
      <w:r w:rsidR="00666DD7">
        <w:rPr>
          <w:rFonts w:eastAsiaTheme="minorEastAsia"/>
          <w:b/>
          <w:bCs/>
          <w:color w:val="auto"/>
          <w:lang w:val="en-US" w:eastAsia="zh-CN"/>
        </w:rPr>
        <w:t>3</w:t>
      </w:r>
      <w:r w:rsidRPr="0058368E">
        <w:rPr>
          <w:rFonts w:eastAsiaTheme="minorEastAsia"/>
          <w:b/>
          <w:bCs/>
          <w:color w:val="auto"/>
          <w:lang w:val="en-US" w:eastAsia="zh-CN"/>
        </w:rPr>
        <w:t>:</w:t>
      </w:r>
      <w:r>
        <w:rPr>
          <w:rFonts w:eastAsiaTheme="minorEastAsia"/>
          <w:b/>
          <w:bCs/>
          <w:color w:val="auto"/>
          <w:lang w:val="en-US" w:eastAsia="zh-CN"/>
        </w:rPr>
        <w:t xml:space="preserve"> </w:t>
      </w:r>
      <w:bookmarkEnd w:id="12"/>
      <w:r w:rsidR="00666DD7">
        <w:rPr>
          <w:rFonts w:eastAsiaTheme="minorEastAsia"/>
          <w:b/>
          <w:bCs/>
          <w:color w:val="auto"/>
          <w:lang w:val="en-US" w:eastAsia="zh-CN"/>
        </w:rPr>
        <w:t xml:space="preserve">Option 1, </w:t>
      </w:r>
      <w:proofErr w:type="gramStart"/>
      <w:r w:rsidR="00666DD7">
        <w:rPr>
          <w:rFonts w:eastAsiaTheme="minorEastAsia"/>
          <w:b/>
          <w:bCs/>
          <w:color w:val="auto"/>
          <w:lang w:val="en-US" w:eastAsia="zh-CN"/>
        </w:rPr>
        <w:t>i.e.</w:t>
      </w:r>
      <w:proofErr w:type="gramEnd"/>
      <w:r w:rsidR="00666DD7">
        <w:rPr>
          <w:rFonts w:eastAsiaTheme="minorEastAsia"/>
          <w:b/>
          <w:bCs/>
          <w:color w:val="auto"/>
          <w:lang w:val="en-US" w:eastAsia="zh-CN"/>
        </w:rPr>
        <w:t xml:space="preserve"> TLS based approach has more advantages. Coordination with RAN3 is needed.</w:t>
      </w:r>
    </w:p>
    <w:p w14:paraId="29711D50" w14:textId="45A1FF48" w:rsidR="0058368E" w:rsidRDefault="0058368E" w:rsidP="0058368E">
      <w:pPr>
        <w:rPr>
          <w:rFonts w:eastAsiaTheme="minorEastAsia"/>
          <w:b/>
          <w:bCs/>
          <w:color w:val="auto"/>
          <w:lang w:val="en-US" w:eastAsia="zh-CN"/>
        </w:rPr>
      </w:pPr>
      <w:bookmarkStart w:id="14" w:name="_Hlk213455613"/>
      <w:bookmarkStart w:id="15" w:name="_Hlk213455941"/>
      <w:r w:rsidRPr="0057318F">
        <w:rPr>
          <w:rFonts w:eastAsiaTheme="minorEastAsia"/>
          <w:b/>
          <w:bCs/>
          <w:color w:val="auto"/>
          <w:lang w:val="en-US" w:eastAsia="zh-CN"/>
        </w:rPr>
        <w:t xml:space="preserve">Proposal </w:t>
      </w:r>
      <w:r>
        <w:rPr>
          <w:rFonts w:eastAsiaTheme="minorEastAsia"/>
          <w:b/>
          <w:bCs/>
          <w:color w:val="auto"/>
          <w:lang w:val="en-US" w:eastAsia="zh-CN"/>
        </w:rPr>
        <w:t>3</w:t>
      </w:r>
      <w:r w:rsidRPr="0057318F">
        <w:rPr>
          <w:rFonts w:eastAsiaTheme="minorEastAsia"/>
          <w:b/>
          <w:bCs/>
          <w:color w:val="auto"/>
          <w:lang w:val="en-US" w:eastAsia="zh-CN"/>
        </w:rPr>
        <w:t xml:space="preserve">: </w:t>
      </w:r>
      <w:r w:rsidR="00666DD7">
        <w:rPr>
          <w:rFonts w:eastAsiaTheme="minorEastAsia"/>
          <w:b/>
          <w:bCs/>
          <w:color w:val="auto"/>
          <w:lang w:val="en-US" w:eastAsia="zh-CN"/>
        </w:rPr>
        <w:t xml:space="preserve">TLS </w:t>
      </w:r>
      <w:r w:rsidR="00666DD7" w:rsidRPr="00666DD7">
        <w:rPr>
          <w:rFonts w:eastAsiaTheme="minorEastAsia"/>
          <w:b/>
          <w:bCs/>
          <w:color w:val="auto"/>
          <w:lang w:val="en-US" w:eastAsia="zh-CN"/>
        </w:rPr>
        <w:t xml:space="preserve">is used </w:t>
      </w:r>
      <w:r w:rsidR="004278D5">
        <w:rPr>
          <w:rFonts w:eastAsiaTheme="minorEastAsia"/>
          <w:b/>
          <w:bCs/>
          <w:color w:val="auto"/>
          <w:lang w:val="en-US" w:eastAsia="zh-CN"/>
        </w:rPr>
        <w:t>as the transport layer protocol for</w:t>
      </w:r>
      <w:r w:rsidR="00666DD7" w:rsidRPr="00666DD7">
        <w:rPr>
          <w:rFonts w:eastAsiaTheme="minorEastAsia"/>
          <w:b/>
          <w:bCs/>
          <w:color w:val="auto"/>
          <w:lang w:val="en-US" w:eastAsia="zh-CN"/>
        </w:rPr>
        <w:t xml:space="preserve"> the direct connection between </w:t>
      </w:r>
      <w:proofErr w:type="spellStart"/>
      <w:r w:rsidR="00666DD7" w:rsidRPr="00666DD7">
        <w:rPr>
          <w:rFonts w:eastAsiaTheme="minorEastAsia"/>
          <w:b/>
          <w:bCs/>
          <w:color w:val="auto"/>
          <w:lang w:val="en-US" w:eastAsia="zh-CN"/>
        </w:rPr>
        <w:t>gNB</w:t>
      </w:r>
      <w:proofErr w:type="spellEnd"/>
      <w:r w:rsidR="00666DD7" w:rsidRPr="00666DD7">
        <w:rPr>
          <w:rFonts w:eastAsiaTheme="minorEastAsia"/>
          <w:b/>
          <w:bCs/>
          <w:color w:val="auto"/>
          <w:lang w:val="en-US" w:eastAsia="zh-CN"/>
        </w:rPr>
        <w:t xml:space="preserve"> and SF</w:t>
      </w:r>
      <w:r w:rsidR="00666DD7">
        <w:rPr>
          <w:rFonts w:eastAsiaTheme="minorEastAsia"/>
          <w:b/>
          <w:bCs/>
          <w:color w:val="auto"/>
          <w:lang w:val="en-US" w:eastAsia="zh-CN"/>
        </w:rPr>
        <w:t>.</w:t>
      </w:r>
      <w:r w:rsidR="00666DD7" w:rsidRPr="00666DD7">
        <w:rPr>
          <w:rFonts w:eastAsiaTheme="minorEastAsia"/>
          <w:b/>
          <w:bCs/>
          <w:color w:val="auto"/>
          <w:lang w:val="en-US" w:eastAsia="zh-CN"/>
        </w:rPr>
        <w:t xml:space="preserve"> </w:t>
      </w:r>
      <w:bookmarkStart w:id="16" w:name="_Hlk213455818"/>
      <w:r w:rsidR="00666DD7">
        <w:rPr>
          <w:rFonts w:eastAsiaTheme="minorEastAsia"/>
          <w:b/>
          <w:bCs/>
          <w:color w:val="auto"/>
          <w:lang w:val="en-US" w:eastAsia="zh-CN"/>
        </w:rPr>
        <w:t xml:space="preserve">Include </w:t>
      </w:r>
      <w:r w:rsidR="008D0279">
        <w:rPr>
          <w:rFonts w:eastAsiaTheme="minorEastAsia"/>
          <w:b/>
          <w:bCs/>
          <w:color w:val="auto"/>
          <w:lang w:val="en-US" w:eastAsia="zh-CN"/>
        </w:rPr>
        <w:t>Questions E</w:t>
      </w:r>
      <w:r w:rsidR="00666DD7">
        <w:rPr>
          <w:rFonts w:eastAsiaTheme="minorEastAsia"/>
          <w:b/>
          <w:bCs/>
          <w:color w:val="auto"/>
          <w:lang w:val="en-US" w:eastAsia="zh-CN"/>
        </w:rPr>
        <w:t xml:space="preserve"> into the RAN LS and align with RAN for solution development in normative phase</w:t>
      </w:r>
      <w:r>
        <w:rPr>
          <w:rFonts w:eastAsiaTheme="minorEastAsia"/>
          <w:b/>
          <w:bCs/>
          <w:color w:val="auto"/>
          <w:lang w:val="en-US" w:eastAsia="zh-CN"/>
        </w:rPr>
        <w:t>.</w:t>
      </w:r>
      <w:bookmarkEnd w:id="14"/>
      <w:r>
        <w:rPr>
          <w:rFonts w:eastAsiaTheme="minorEastAsia"/>
          <w:b/>
          <w:bCs/>
          <w:color w:val="auto"/>
          <w:lang w:val="en-US" w:eastAsia="zh-CN"/>
        </w:rPr>
        <w:t xml:space="preserve"> </w:t>
      </w:r>
      <w:bookmarkEnd w:id="15"/>
      <w:bookmarkEnd w:id="16"/>
    </w:p>
    <w:bookmarkEnd w:id="13"/>
    <w:p w14:paraId="4F5EB93A" w14:textId="266E6D2E" w:rsidR="00666DD7" w:rsidRPr="00666DD7" w:rsidRDefault="00666DD7" w:rsidP="00666DD7">
      <w:pPr>
        <w:pStyle w:val="ListParagraph"/>
        <w:numPr>
          <w:ilvl w:val="0"/>
          <w:numId w:val="59"/>
        </w:numPr>
        <w:rPr>
          <w:b/>
          <w:bCs/>
          <w:lang w:eastAsia="zh-CN"/>
        </w:rPr>
      </w:pPr>
      <w:r w:rsidRPr="00666DD7">
        <w:rPr>
          <w:b/>
          <w:bCs/>
          <w:lang w:eastAsia="zh-CN"/>
        </w:rPr>
        <w:t xml:space="preserve">What are the format and semantics for the “sensing data” and the “associated information” provided by the </w:t>
      </w:r>
      <w:proofErr w:type="spellStart"/>
      <w:r w:rsidRPr="00666DD7">
        <w:rPr>
          <w:b/>
          <w:bCs/>
          <w:lang w:eastAsia="zh-CN"/>
        </w:rPr>
        <w:t>gNB</w:t>
      </w:r>
      <w:proofErr w:type="spellEnd"/>
      <w:r w:rsidRPr="00666DD7">
        <w:rPr>
          <w:b/>
          <w:bCs/>
          <w:lang w:eastAsia="zh-CN"/>
        </w:rPr>
        <w:t xml:space="preserve"> to the SF for result generation?</w:t>
      </w:r>
    </w:p>
    <w:p w14:paraId="7FF4B7D0" w14:textId="3C4687D8" w:rsidR="00666DD7" w:rsidRPr="00666DD7" w:rsidRDefault="00666DD7" w:rsidP="00666DD7">
      <w:pPr>
        <w:pStyle w:val="ListParagraph"/>
        <w:numPr>
          <w:ilvl w:val="0"/>
          <w:numId w:val="59"/>
        </w:numPr>
        <w:rPr>
          <w:b/>
          <w:bCs/>
          <w:lang w:eastAsia="zh-CN"/>
        </w:rPr>
      </w:pPr>
      <w:r w:rsidRPr="00666DD7">
        <w:rPr>
          <w:b/>
          <w:bCs/>
          <w:lang w:eastAsia="zh-CN"/>
        </w:rPr>
        <w:t xml:space="preserve">Whether event triggered sensing data reporting is supported by the </w:t>
      </w:r>
      <w:proofErr w:type="spellStart"/>
      <w:r w:rsidRPr="00666DD7">
        <w:rPr>
          <w:b/>
          <w:bCs/>
          <w:lang w:eastAsia="zh-CN"/>
        </w:rPr>
        <w:t>gNB</w:t>
      </w:r>
      <w:proofErr w:type="spellEnd"/>
      <w:r w:rsidRPr="00666DD7">
        <w:rPr>
          <w:b/>
          <w:bCs/>
          <w:lang w:eastAsia="zh-CN"/>
        </w:rPr>
        <w:t xml:space="preserve">? </w:t>
      </w:r>
    </w:p>
    <w:p w14:paraId="6A3CAD48" w14:textId="0DB3E8C4" w:rsidR="00666DD7" w:rsidRPr="00666DD7" w:rsidRDefault="00666DD7" w:rsidP="00666DD7">
      <w:pPr>
        <w:pStyle w:val="ListParagraph"/>
        <w:numPr>
          <w:ilvl w:val="0"/>
          <w:numId w:val="59"/>
        </w:numPr>
        <w:rPr>
          <w:b/>
          <w:bCs/>
          <w:lang w:eastAsia="zh-CN"/>
        </w:rPr>
      </w:pPr>
      <w:r w:rsidRPr="00666DD7">
        <w:rPr>
          <w:b/>
          <w:bCs/>
          <w:lang w:eastAsia="zh-CN"/>
        </w:rPr>
        <w:t xml:space="preserve">What are additional parameters that </w:t>
      </w:r>
      <w:proofErr w:type="spellStart"/>
      <w:r w:rsidRPr="00666DD7">
        <w:rPr>
          <w:b/>
          <w:bCs/>
          <w:lang w:eastAsia="zh-CN"/>
        </w:rPr>
        <w:t>gNB</w:t>
      </w:r>
      <w:proofErr w:type="spellEnd"/>
      <w:r w:rsidRPr="00666DD7">
        <w:rPr>
          <w:b/>
          <w:bCs/>
          <w:lang w:eastAsia="zh-CN"/>
        </w:rPr>
        <w:t xml:space="preserve"> expects to receive from the SF to perform the sensing operation and provide Sensing Data with the expected characteristics?</w:t>
      </w:r>
    </w:p>
    <w:p w14:paraId="6D0BAB7B" w14:textId="5F439D8D" w:rsidR="00440E1C" w:rsidRDefault="00666DD7" w:rsidP="00666DD7">
      <w:pPr>
        <w:pStyle w:val="ListParagraph"/>
        <w:numPr>
          <w:ilvl w:val="0"/>
          <w:numId w:val="59"/>
        </w:numPr>
        <w:rPr>
          <w:b/>
          <w:bCs/>
          <w:lang w:eastAsia="zh-CN"/>
        </w:rPr>
      </w:pPr>
      <w:r w:rsidRPr="00666DD7">
        <w:rPr>
          <w:b/>
          <w:bCs/>
          <w:lang w:eastAsia="zh-CN"/>
        </w:rPr>
        <w:t xml:space="preserve">What are the sensing capabilities of a </w:t>
      </w:r>
      <w:proofErr w:type="spellStart"/>
      <w:r w:rsidRPr="00666DD7">
        <w:rPr>
          <w:b/>
          <w:bCs/>
          <w:lang w:eastAsia="zh-CN"/>
        </w:rPr>
        <w:t>gNB</w:t>
      </w:r>
      <w:proofErr w:type="spellEnd"/>
      <w:r w:rsidRPr="00666DD7">
        <w:rPr>
          <w:b/>
          <w:bCs/>
          <w:lang w:eastAsia="zh-CN"/>
        </w:rPr>
        <w:t xml:space="preserve"> acting as a Sensing Entity and how they are provided?</w:t>
      </w:r>
    </w:p>
    <w:p w14:paraId="25319A0D" w14:textId="61C08C79" w:rsidR="00666DD7" w:rsidRDefault="00666DD7" w:rsidP="00666DD7">
      <w:pPr>
        <w:rPr>
          <w:rFonts w:eastAsiaTheme="minorEastAsia"/>
          <w:b/>
          <w:bCs/>
          <w:color w:val="auto"/>
          <w:lang w:val="en-US" w:eastAsia="zh-CN"/>
        </w:rPr>
      </w:pPr>
      <w:r w:rsidRPr="0058368E">
        <w:rPr>
          <w:rFonts w:eastAsiaTheme="minorEastAsia"/>
          <w:b/>
          <w:bCs/>
          <w:color w:val="auto"/>
          <w:lang w:val="en-US" w:eastAsia="zh-CN"/>
        </w:rPr>
        <w:t xml:space="preserve">Observation </w:t>
      </w:r>
      <w:r>
        <w:rPr>
          <w:rFonts w:eastAsiaTheme="minorEastAsia"/>
          <w:b/>
          <w:bCs/>
          <w:color w:val="auto"/>
          <w:lang w:val="en-US" w:eastAsia="zh-CN"/>
        </w:rPr>
        <w:t>4</w:t>
      </w:r>
      <w:r w:rsidRPr="0058368E">
        <w:rPr>
          <w:rFonts w:eastAsiaTheme="minorEastAsia"/>
          <w:b/>
          <w:bCs/>
          <w:color w:val="auto"/>
          <w:lang w:val="en-US" w:eastAsia="zh-CN"/>
        </w:rPr>
        <w:t>:</w:t>
      </w:r>
      <w:r>
        <w:rPr>
          <w:rFonts w:eastAsiaTheme="minorEastAsia"/>
          <w:b/>
          <w:bCs/>
          <w:color w:val="auto"/>
          <w:lang w:val="en-US" w:eastAsia="zh-CN"/>
        </w:rPr>
        <w:t xml:space="preserve"> </w:t>
      </w:r>
      <w:bookmarkStart w:id="17" w:name="_Hlk213455910"/>
      <w:r w:rsidR="008D0279">
        <w:rPr>
          <w:rFonts w:eastAsiaTheme="minorEastAsia"/>
          <w:b/>
          <w:bCs/>
          <w:color w:val="auto"/>
          <w:lang w:val="en-US" w:eastAsia="zh-CN"/>
        </w:rPr>
        <w:t>Questions</w:t>
      </w:r>
      <w:r>
        <w:rPr>
          <w:rFonts w:eastAsiaTheme="minorEastAsia"/>
          <w:b/>
          <w:bCs/>
          <w:color w:val="auto"/>
          <w:lang w:val="en-US" w:eastAsia="zh-CN"/>
        </w:rPr>
        <w:t xml:space="preserve"> F to I</w:t>
      </w:r>
      <w:bookmarkEnd w:id="17"/>
      <w:r>
        <w:rPr>
          <w:rFonts w:eastAsiaTheme="minorEastAsia"/>
          <w:b/>
          <w:bCs/>
          <w:color w:val="auto"/>
          <w:lang w:val="en-US" w:eastAsia="zh-CN"/>
        </w:rPr>
        <w:t xml:space="preserve"> are subject to RAN WG to answer.</w:t>
      </w:r>
    </w:p>
    <w:p w14:paraId="400021BC" w14:textId="48818F7B" w:rsidR="00666DD7" w:rsidRPr="00666DD7" w:rsidRDefault="00666DD7" w:rsidP="00666DD7">
      <w:pPr>
        <w:rPr>
          <w:rFonts w:eastAsiaTheme="minorEastAsia"/>
          <w:b/>
          <w:bCs/>
          <w:lang w:eastAsia="zh-CN"/>
        </w:rPr>
      </w:pPr>
      <w:bookmarkStart w:id="18" w:name="_Hlk213455950"/>
      <w:r w:rsidRPr="0057318F">
        <w:rPr>
          <w:rFonts w:eastAsiaTheme="minorEastAsia"/>
          <w:b/>
          <w:bCs/>
          <w:color w:val="auto"/>
          <w:lang w:val="en-US" w:eastAsia="zh-CN"/>
        </w:rPr>
        <w:t xml:space="preserve">Proposal </w:t>
      </w:r>
      <w:r>
        <w:rPr>
          <w:rFonts w:eastAsiaTheme="minorEastAsia"/>
          <w:b/>
          <w:bCs/>
          <w:color w:val="auto"/>
          <w:lang w:val="en-US" w:eastAsia="zh-CN"/>
        </w:rPr>
        <w:t>4</w:t>
      </w:r>
      <w:r w:rsidRPr="0057318F">
        <w:rPr>
          <w:rFonts w:eastAsiaTheme="minorEastAsia"/>
          <w:b/>
          <w:bCs/>
          <w:color w:val="auto"/>
          <w:lang w:val="en-US" w:eastAsia="zh-CN"/>
        </w:rPr>
        <w:t xml:space="preserve">: </w:t>
      </w:r>
      <w:r>
        <w:rPr>
          <w:rFonts w:eastAsiaTheme="minorEastAsia"/>
          <w:b/>
          <w:bCs/>
          <w:color w:val="auto"/>
          <w:lang w:val="en-US" w:eastAsia="zh-CN"/>
        </w:rPr>
        <w:t xml:space="preserve">Include </w:t>
      </w:r>
      <w:r w:rsidR="008D0279">
        <w:rPr>
          <w:rFonts w:eastAsiaTheme="minorEastAsia"/>
          <w:b/>
          <w:bCs/>
          <w:color w:val="auto"/>
          <w:lang w:val="en-US" w:eastAsia="zh-CN"/>
        </w:rPr>
        <w:t>Questions F to I</w:t>
      </w:r>
      <w:r>
        <w:rPr>
          <w:rFonts w:eastAsiaTheme="minorEastAsia"/>
          <w:b/>
          <w:bCs/>
          <w:color w:val="auto"/>
          <w:lang w:val="en-US" w:eastAsia="zh-CN"/>
        </w:rPr>
        <w:t xml:space="preserve"> into the RAN LS and align with RAN for solution development in normative phase.</w:t>
      </w:r>
    </w:p>
    <w:bookmarkEnd w:id="1"/>
    <w:bookmarkEnd w:id="2"/>
    <w:bookmarkEnd w:id="18"/>
    <w:p w14:paraId="49B90503" w14:textId="6A4B2891" w:rsidR="001212D5" w:rsidRDefault="00BD0B0E" w:rsidP="001212D5">
      <w:pPr>
        <w:pStyle w:val="Heading1"/>
      </w:pPr>
      <w:r w:rsidRPr="009B1A0D">
        <w:t>2</w:t>
      </w:r>
      <w:r w:rsidR="001212D5" w:rsidRPr="009B1A0D">
        <w:tab/>
      </w:r>
      <w:r w:rsidR="00940588" w:rsidRPr="009B1A0D">
        <w:t>Proposal</w:t>
      </w:r>
      <w:bookmarkEnd w:id="0"/>
    </w:p>
    <w:p w14:paraId="1A93B1FB" w14:textId="77777777" w:rsidR="002E4B9A" w:rsidRPr="005B6131" w:rsidRDefault="002E4B9A" w:rsidP="002E4B9A">
      <w:pPr>
        <w:rPr>
          <w:rFonts w:eastAsiaTheme="minorEastAsia"/>
          <w:b/>
          <w:bCs/>
          <w:shd w:val="clear" w:color="auto" w:fill="FFFFFF"/>
          <w:lang w:eastAsia="zh-CN"/>
        </w:rPr>
      </w:pPr>
      <w:r>
        <w:rPr>
          <w:rFonts w:eastAsiaTheme="minorEastAsia"/>
          <w:b/>
          <w:bCs/>
          <w:shd w:val="clear" w:color="auto" w:fill="FFFFFF"/>
          <w:lang w:eastAsia="zh-CN"/>
        </w:rPr>
        <w:t>Proposal 1: GSF is introduced as an instance of SCF. When both of them are deployed, the functional split between SCF and GSF can be discussed during normative phase.</w:t>
      </w:r>
    </w:p>
    <w:p w14:paraId="5461737A" w14:textId="0D2603CA" w:rsidR="002E4B9A" w:rsidRDefault="002E4B9A" w:rsidP="002E4B9A">
      <w:pPr>
        <w:rPr>
          <w:rFonts w:eastAsiaTheme="minorEastAsia"/>
          <w:b/>
          <w:bCs/>
          <w:shd w:val="clear" w:color="auto" w:fill="FFFFFF"/>
          <w:lang w:eastAsia="zh-CN"/>
        </w:rPr>
      </w:pPr>
      <w:r>
        <w:rPr>
          <w:rFonts w:eastAsiaTheme="minorEastAsia"/>
          <w:b/>
          <w:bCs/>
          <w:shd w:val="clear" w:color="auto" w:fill="FFFFFF"/>
          <w:lang w:eastAsia="zh-CN"/>
        </w:rPr>
        <w:t xml:space="preserve">Proposal 2: Both the control signalling and sensing data are transported directly between </w:t>
      </w:r>
      <w:proofErr w:type="spellStart"/>
      <w:r>
        <w:rPr>
          <w:rFonts w:eastAsiaTheme="minorEastAsia"/>
          <w:b/>
          <w:bCs/>
          <w:shd w:val="clear" w:color="auto" w:fill="FFFFFF"/>
          <w:lang w:eastAsia="zh-CN"/>
        </w:rPr>
        <w:t>gNB</w:t>
      </w:r>
      <w:proofErr w:type="spellEnd"/>
      <w:r>
        <w:rPr>
          <w:rFonts w:eastAsiaTheme="minorEastAsia"/>
          <w:b/>
          <w:bCs/>
          <w:shd w:val="clear" w:color="auto" w:fill="FFFFFF"/>
          <w:lang w:eastAsia="zh-CN"/>
        </w:rPr>
        <w:t xml:space="preserve"> and SF, separate </w:t>
      </w:r>
      <w:r w:rsidR="008C4C9C">
        <w:rPr>
          <w:rFonts w:eastAsiaTheme="minorEastAsia"/>
          <w:b/>
          <w:bCs/>
          <w:shd w:val="clear" w:color="auto" w:fill="FFFFFF"/>
          <w:lang w:eastAsia="zh-CN"/>
        </w:rPr>
        <w:t>endpoints</w:t>
      </w:r>
      <w:r>
        <w:rPr>
          <w:rFonts w:eastAsiaTheme="minorEastAsia"/>
          <w:b/>
          <w:bCs/>
          <w:shd w:val="clear" w:color="auto" w:fill="FFFFFF"/>
          <w:lang w:eastAsia="zh-CN"/>
        </w:rPr>
        <w:t xml:space="preserve"> can be used for control signalling and sensing data delivery, i.e. </w:t>
      </w:r>
    </w:p>
    <w:p w14:paraId="3997E14B" w14:textId="77777777" w:rsidR="002E4B9A" w:rsidRPr="00FF69FA" w:rsidRDefault="002E4B9A" w:rsidP="002E4B9A">
      <w:pPr>
        <w:pStyle w:val="ListParagraph"/>
        <w:numPr>
          <w:ilvl w:val="0"/>
          <w:numId w:val="60"/>
        </w:numPr>
        <w:rPr>
          <w:rFonts w:eastAsiaTheme="minorEastAsia"/>
          <w:b/>
          <w:bCs/>
          <w:shd w:val="clear" w:color="auto" w:fill="FFFFFF"/>
          <w:lang w:eastAsia="zh-CN"/>
        </w:rPr>
      </w:pPr>
      <w:r w:rsidRPr="00FF69FA">
        <w:rPr>
          <w:rFonts w:eastAsiaTheme="minorEastAsia"/>
          <w:b/>
          <w:bCs/>
          <w:shd w:val="clear" w:color="auto" w:fill="FFFFFF"/>
          <w:lang w:eastAsia="zh-CN"/>
        </w:rPr>
        <w:t xml:space="preserve">2 endpoints are between </w:t>
      </w:r>
      <w:proofErr w:type="spellStart"/>
      <w:r w:rsidRPr="00FF69FA">
        <w:rPr>
          <w:rFonts w:eastAsiaTheme="minorEastAsia"/>
          <w:b/>
          <w:bCs/>
          <w:shd w:val="clear" w:color="auto" w:fill="FFFFFF"/>
          <w:lang w:eastAsia="zh-CN"/>
        </w:rPr>
        <w:t>gNB</w:t>
      </w:r>
      <w:proofErr w:type="spellEnd"/>
      <w:r w:rsidRPr="00FF69FA">
        <w:rPr>
          <w:rFonts w:eastAsiaTheme="minorEastAsia"/>
          <w:b/>
          <w:bCs/>
          <w:shd w:val="clear" w:color="auto" w:fill="FFFFFF"/>
          <w:lang w:eastAsia="zh-CN"/>
        </w:rPr>
        <w:t xml:space="preserve"> and SF</w:t>
      </w:r>
    </w:p>
    <w:p w14:paraId="12AAC926" w14:textId="77777777" w:rsidR="002E4B9A" w:rsidRPr="00FF69FA" w:rsidRDefault="002E4B9A" w:rsidP="002E4B9A">
      <w:pPr>
        <w:pStyle w:val="ListParagraph"/>
        <w:numPr>
          <w:ilvl w:val="0"/>
          <w:numId w:val="60"/>
        </w:numPr>
        <w:rPr>
          <w:rFonts w:eastAsiaTheme="minorEastAsia"/>
          <w:b/>
          <w:bCs/>
          <w:shd w:val="clear" w:color="auto" w:fill="FFFFFF"/>
          <w:lang w:eastAsia="zh-CN"/>
        </w:rPr>
      </w:pPr>
      <w:r w:rsidRPr="00FF69FA">
        <w:rPr>
          <w:rFonts w:eastAsiaTheme="minorEastAsia"/>
          <w:b/>
          <w:bCs/>
          <w:shd w:val="clear" w:color="auto" w:fill="FFFFFF"/>
          <w:lang w:eastAsia="zh-CN"/>
        </w:rPr>
        <w:t xml:space="preserve">Control signalling are transported directly between </w:t>
      </w:r>
      <w:proofErr w:type="spellStart"/>
      <w:r w:rsidRPr="00FF69FA">
        <w:rPr>
          <w:rFonts w:eastAsiaTheme="minorEastAsia"/>
          <w:b/>
          <w:bCs/>
          <w:shd w:val="clear" w:color="auto" w:fill="FFFFFF"/>
          <w:lang w:eastAsia="zh-CN"/>
        </w:rPr>
        <w:t>gNB</w:t>
      </w:r>
      <w:proofErr w:type="spellEnd"/>
      <w:r w:rsidRPr="00FF69FA">
        <w:rPr>
          <w:rFonts w:eastAsiaTheme="minorEastAsia"/>
          <w:b/>
          <w:bCs/>
          <w:shd w:val="clear" w:color="auto" w:fill="FFFFFF"/>
          <w:lang w:eastAsia="zh-CN"/>
        </w:rPr>
        <w:t xml:space="preserve"> and SF</w:t>
      </w:r>
    </w:p>
    <w:p w14:paraId="3CF3748C" w14:textId="61AD2F4C" w:rsidR="002E4B9A" w:rsidRDefault="00B44993" w:rsidP="002E4B9A">
      <w:pPr>
        <w:pStyle w:val="ListParagraph"/>
        <w:numPr>
          <w:ilvl w:val="0"/>
          <w:numId w:val="60"/>
        </w:numPr>
        <w:rPr>
          <w:rFonts w:eastAsiaTheme="minorEastAsia"/>
          <w:b/>
          <w:bCs/>
          <w:shd w:val="clear" w:color="auto" w:fill="FFFFFF"/>
          <w:lang w:eastAsia="zh-CN"/>
        </w:rPr>
      </w:pPr>
      <w:r>
        <w:rPr>
          <w:rFonts w:eastAsiaTheme="minorEastAsia"/>
          <w:b/>
          <w:bCs/>
          <w:shd w:val="clear" w:color="auto" w:fill="FFFFFF"/>
          <w:lang w:eastAsia="zh-CN"/>
        </w:rPr>
        <w:t>S</w:t>
      </w:r>
      <w:r w:rsidR="002E4B9A" w:rsidRPr="00FF69FA">
        <w:rPr>
          <w:rFonts w:eastAsiaTheme="minorEastAsia"/>
          <w:b/>
          <w:bCs/>
          <w:shd w:val="clear" w:color="auto" w:fill="FFFFFF"/>
          <w:lang w:eastAsia="zh-CN"/>
        </w:rPr>
        <w:t xml:space="preserve">ensing data </w:t>
      </w:r>
      <w:r>
        <w:rPr>
          <w:rFonts w:eastAsiaTheme="minorEastAsia"/>
          <w:b/>
          <w:bCs/>
          <w:shd w:val="clear" w:color="auto" w:fill="FFFFFF"/>
          <w:lang w:eastAsia="zh-CN"/>
        </w:rPr>
        <w:t>is</w:t>
      </w:r>
      <w:r w:rsidR="002E4B9A" w:rsidRPr="00FF69FA">
        <w:rPr>
          <w:rFonts w:eastAsiaTheme="minorEastAsia"/>
          <w:b/>
          <w:bCs/>
          <w:shd w:val="clear" w:color="auto" w:fill="FFFFFF"/>
          <w:lang w:eastAsia="zh-CN"/>
        </w:rPr>
        <w:t xml:space="preserve"> transported directly between </w:t>
      </w:r>
      <w:proofErr w:type="spellStart"/>
      <w:r w:rsidR="002E4B9A" w:rsidRPr="00FF69FA">
        <w:rPr>
          <w:rFonts w:eastAsiaTheme="minorEastAsia"/>
          <w:b/>
          <w:bCs/>
          <w:shd w:val="clear" w:color="auto" w:fill="FFFFFF"/>
          <w:lang w:eastAsia="zh-CN"/>
        </w:rPr>
        <w:t>gNB</w:t>
      </w:r>
      <w:proofErr w:type="spellEnd"/>
      <w:r w:rsidR="002E4B9A" w:rsidRPr="00FF69FA">
        <w:rPr>
          <w:rFonts w:eastAsiaTheme="minorEastAsia"/>
          <w:b/>
          <w:bCs/>
          <w:shd w:val="clear" w:color="auto" w:fill="FFFFFF"/>
          <w:lang w:eastAsia="zh-CN"/>
        </w:rPr>
        <w:t xml:space="preserve"> and SF</w:t>
      </w:r>
    </w:p>
    <w:p w14:paraId="60603577" w14:textId="7AF9339B" w:rsidR="00666DD7" w:rsidRDefault="004278D5" w:rsidP="00666DD7">
      <w:pPr>
        <w:rPr>
          <w:rFonts w:eastAsiaTheme="minorEastAsia"/>
          <w:b/>
          <w:bCs/>
          <w:color w:val="auto"/>
          <w:lang w:val="en-US" w:eastAsia="zh-CN"/>
        </w:rPr>
      </w:pPr>
      <w:r>
        <w:rPr>
          <w:rFonts w:eastAsiaTheme="minorEastAsia"/>
          <w:b/>
          <w:bCs/>
          <w:color w:val="auto"/>
          <w:lang w:val="en-US" w:eastAsia="zh-CN"/>
        </w:rPr>
        <w:t>P</w:t>
      </w:r>
      <w:r w:rsidRPr="0057318F">
        <w:rPr>
          <w:rFonts w:eastAsiaTheme="minorEastAsia"/>
          <w:b/>
          <w:bCs/>
          <w:color w:val="auto"/>
          <w:lang w:val="en-US" w:eastAsia="zh-CN"/>
        </w:rPr>
        <w:t xml:space="preserve">roposal </w:t>
      </w:r>
      <w:r>
        <w:rPr>
          <w:rFonts w:eastAsiaTheme="minorEastAsia"/>
          <w:b/>
          <w:bCs/>
          <w:color w:val="auto"/>
          <w:lang w:val="en-US" w:eastAsia="zh-CN"/>
        </w:rPr>
        <w:t>3</w:t>
      </w:r>
      <w:r w:rsidRPr="0057318F">
        <w:rPr>
          <w:rFonts w:eastAsiaTheme="minorEastAsia"/>
          <w:b/>
          <w:bCs/>
          <w:color w:val="auto"/>
          <w:lang w:val="en-US" w:eastAsia="zh-CN"/>
        </w:rPr>
        <w:t xml:space="preserve">: </w:t>
      </w:r>
      <w:r>
        <w:rPr>
          <w:rFonts w:eastAsiaTheme="minorEastAsia"/>
          <w:b/>
          <w:bCs/>
          <w:color w:val="auto"/>
          <w:lang w:val="en-US" w:eastAsia="zh-CN"/>
        </w:rPr>
        <w:t xml:space="preserve">TLS </w:t>
      </w:r>
      <w:r w:rsidRPr="00666DD7">
        <w:rPr>
          <w:rFonts w:eastAsiaTheme="minorEastAsia"/>
          <w:b/>
          <w:bCs/>
          <w:color w:val="auto"/>
          <w:lang w:val="en-US" w:eastAsia="zh-CN"/>
        </w:rPr>
        <w:t xml:space="preserve">is used </w:t>
      </w:r>
      <w:r>
        <w:rPr>
          <w:rFonts w:eastAsiaTheme="minorEastAsia"/>
          <w:b/>
          <w:bCs/>
          <w:color w:val="auto"/>
          <w:lang w:val="en-US" w:eastAsia="zh-CN"/>
        </w:rPr>
        <w:t>as the transport layer protocol for</w:t>
      </w:r>
      <w:r w:rsidRPr="00666DD7">
        <w:rPr>
          <w:rFonts w:eastAsiaTheme="minorEastAsia"/>
          <w:b/>
          <w:bCs/>
          <w:color w:val="auto"/>
          <w:lang w:val="en-US" w:eastAsia="zh-CN"/>
        </w:rPr>
        <w:t xml:space="preserve"> the direct connection between </w:t>
      </w:r>
      <w:proofErr w:type="spellStart"/>
      <w:r w:rsidRPr="00666DD7">
        <w:rPr>
          <w:rFonts w:eastAsiaTheme="minorEastAsia"/>
          <w:b/>
          <w:bCs/>
          <w:color w:val="auto"/>
          <w:lang w:val="en-US" w:eastAsia="zh-CN"/>
        </w:rPr>
        <w:t>gNB</w:t>
      </w:r>
      <w:proofErr w:type="spellEnd"/>
      <w:r w:rsidRPr="00666DD7">
        <w:rPr>
          <w:rFonts w:eastAsiaTheme="minorEastAsia"/>
          <w:b/>
          <w:bCs/>
          <w:color w:val="auto"/>
          <w:lang w:val="en-US" w:eastAsia="zh-CN"/>
        </w:rPr>
        <w:t xml:space="preserve"> and SF</w:t>
      </w:r>
      <w:r>
        <w:rPr>
          <w:rFonts w:eastAsiaTheme="minorEastAsia"/>
          <w:b/>
          <w:bCs/>
          <w:color w:val="auto"/>
          <w:lang w:val="en-US" w:eastAsia="zh-CN"/>
        </w:rPr>
        <w:t>.</w:t>
      </w:r>
      <w:r w:rsidRPr="00666DD7">
        <w:rPr>
          <w:rFonts w:eastAsiaTheme="minorEastAsia"/>
          <w:b/>
          <w:bCs/>
          <w:color w:val="auto"/>
          <w:lang w:val="en-US" w:eastAsia="zh-CN"/>
        </w:rPr>
        <w:t xml:space="preserve"> </w:t>
      </w:r>
      <w:r>
        <w:rPr>
          <w:rFonts w:eastAsiaTheme="minorEastAsia"/>
          <w:b/>
          <w:bCs/>
          <w:color w:val="auto"/>
          <w:lang w:val="en-US" w:eastAsia="zh-CN"/>
        </w:rPr>
        <w:t>Include Questions E into the RAN LS and align with RAN for solution development in normative phase.</w:t>
      </w:r>
    </w:p>
    <w:p w14:paraId="697AF46B" w14:textId="77777777" w:rsidR="008D0279" w:rsidRPr="00666DD7" w:rsidRDefault="008D0279" w:rsidP="008D0279">
      <w:pPr>
        <w:rPr>
          <w:rFonts w:eastAsiaTheme="minorEastAsia"/>
          <w:b/>
          <w:bCs/>
          <w:lang w:eastAsia="zh-CN"/>
        </w:rPr>
      </w:pPr>
      <w:r w:rsidRPr="0057318F">
        <w:rPr>
          <w:rFonts w:eastAsiaTheme="minorEastAsia"/>
          <w:b/>
          <w:bCs/>
          <w:color w:val="auto"/>
          <w:lang w:val="en-US" w:eastAsia="zh-CN"/>
        </w:rPr>
        <w:t xml:space="preserve">Proposal </w:t>
      </w:r>
      <w:r>
        <w:rPr>
          <w:rFonts w:eastAsiaTheme="minorEastAsia"/>
          <w:b/>
          <w:bCs/>
          <w:color w:val="auto"/>
          <w:lang w:val="en-US" w:eastAsia="zh-CN"/>
        </w:rPr>
        <w:t>4</w:t>
      </w:r>
      <w:r w:rsidRPr="0057318F">
        <w:rPr>
          <w:rFonts w:eastAsiaTheme="minorEastAsia"/>
          <w:b/>
          <w:bCs/>
          <w:color w:val="auto"/>
          <w:lang w:val="en-US" w:eastAsia="zh-CN"/>
        </w:rPr>
        <w:t xml:space="preserve">: </w:t>
      </w:r>
      <w:r>
        <w:rPr>
          <w:rFonts w:eastAsiaTheme="minorEastAsia"/>
          <w:b/>
          <w:bCs/>
          <w:color w:val="auto"/>
          <w:lang w:val="en-US" w:eastAsia="zh-CN"/>
        </w:rPr>
        <w:t>Include Questions F to I into the RAN LS and align with RAN for solution development in normative phase.</w:t>
      </w:r>
    </w:p>
    <w:p w14:paraId="673E3460" w14:textId="77777777" w:rsidR="008D0279" w:rsidRPr="008D0279" w:rsidRDefault="008D0279" w:rsidP="00666DD7">
      <w:pPr>
        <w:rPr>
          <w:rFonts w:eastAsia="Yu Mincho"/>
        </w:rPr>
      </w:pPr>
    </w:p>
    <w:sectPr w:rsidR="008D0279" w:rsidRPr="008D0279"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B6A5" w14:textId="77777777" w:rsidR="0085437A" w:rsidRDefault="0085437A">
      <w:pPr>
        <w:spacing w:after="0"/>
      </w:pPr>
      <w:r>
        <w:separator/>
      </w:r>
    </w:p>
  </w:endnote>
  <w:endnote w:type="continuationSeparator" w:id="0">
    <w:p w14:paraId="052D7BCD" w14:textId="77777777" w:rsidR="0085437A" w:rsidRDefault="0085437A">
      <w:pPr>
        <w:spacing w:after="0"/>
      </w:pPr>
      <w:r>
        <w:continuationSeparator/>
      </w:r>
    </w:p>
  </w:endnote>
  <w:endnote w:type="continuationNotice" w:id="1">
    <w:p w14:paraId="56FB9B53" w14:textId="77777777" w:rsidR="0085437A" w:rsidRDefault="00854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C693" w14:textId="77777777" w:rsidR="0085437A" w:rsidRDefault="0085437A">
      <w:pPr>
        <w:spacing w:after="0"/>
      </w:pPr>
      <w:r>
        <w:separator/>
      </w:r>
    </w:p>
  </w:footnote>
  <w:footnote w:type="continuationSeparator" w:id="0">
    <w:p w14:paraId="4D105670" w14:textId="77777777" w:rsidR="0085437A" w:rsidRDefault="0085437A">
      <w:pPr>
        <w:spacing w:after="0"/>
      </w:pPr>
      <w:r>
        <w:continuationSeparator/>
      </w:r>
    </w:p>
  </w:footnote>
  <w:footnote w:type="continuationNotice" w:id="1">
    <w:p w14:paraId="16482C76" w14:textId="77777777" w:rsidR="0085437A" w:rsidRDefault="00854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7382A"/>
    <w:multiLevelType w:val="hybridMultilevel"/>
    <w:tmpl w:val="BC5EF57E"/>
    <w:lvl w:ilvl="0" w:tplc="06E49D3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11DB2"/>
    <w:multiLevelType w:val="multilevel"/>
    <w:tmpl w:val="D4788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7A49F4"/>
    <w:multiLevelType w:val="hybridMultilevel"/>
    <w:tmpl w:val="C6B45F0E"/>
    <w:lvl w:ilvl="0" w:tplc="1598AD8A">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3DF0C3C"/>
    <w:multiLevelType w:val="hybridMultilevel"/>
    <w:tmpl w:val="E48423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7A13D9A"/>
    <w:multiLevelType w:val="hybridMultilevel"/>
    <w:tmpl w:val="FAAE700C"/>
    <w:lvl w:ilvl="0" w:tplc="0C0A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DF2197"/>
    <w:multiLevelType w:val="hybridMultilevel"/>
    <w:tmpl w:val="9A6EE11A"/>
    <w:lvl w:ilvl="0" w:tplc="F62EE9E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60F4AF3"/>
    <w:multiLevelType w:val="multilevel"/>
    <w:tmpl w:val="35A45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F4F77"/>
    <w:multiLevelType w:val="hybridMultilevel"/>
    <w:tmpl w:val="A8CAD3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FC1D1C"/>
    <w:multiLevelType w:val="hybridMultilevel"/>
    <w:tmpl w:val="EEDADEAC"/>
    <w:lvl w:ilvl="0" w:tplc="F62EE9EE">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37008"/>
    <w:multiLevelType w:val="hybridMultilevel"/>
    <w:tmpl w:val="7BBAEDFC"/>
    <w:lvl w:ilvl="0" w:tplc="F62EE9E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6606886"/>
    <w:multiLevelType w:val="hybridMultilevel"/>
    <w:tmpl w:val="73B0CC40"/>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634B42"/>
    <w:multiLevelType w:val="hybridMultilevel"/>
    <w:tmpl w:val="F4364F36"/>
    <w:lvl w:ilvl="0" w:tplc="E1203C3A">
      <w:start w:val="2"/>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A6F71D1"/>
    <w:multiLevelType w:val="multilevel"/>
    <w:tmpl w:val="761EC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1" w15:restartNumberingAfterBreak="0">
    <w:nsid w:val="6CEB4E34"/>
    <w:multiLevelType w:val="multilevel"/>
    <w:tmpl w:val="E2987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326D16"/>
    <w:multiLevelType w:val="hybridMultilevel"/>
    <w:tmpl w:val="46E2BF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113284D"/>
    <w:multiLevelType w:val="multilevel"/>
    <w:tmpl w:val="88A0D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8" w15:restartNumberingAfterBreak="0">
    <w:nsid w:val="7B7E5B10"/>
    <w:multiLevelType w:val="hybridMultilevel"/>
    <w:tmpl w:val="976ED6A0"/>
    <w:lvl w:ilvl="0" w:tplc="06E49D3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EA7013"/>
    <w:multiLevelType w:val="multilevel"/>
    <w:tmpl w:val="CA245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50"/>
  </w:num>
  <w:num w:numId="3">
    <w:abstractNumId w:val="57"/>
  </w:num>
  <w:num w:numId="4">
    <w:abstractNumId w:val="8"/>
  </w:num>
  <w:num w:numId="5">
    <w:abstractNumId w:val="45"/>
  </w:num>
  <w:num w:numId="6">
    <w:abstractNumId w:val="25"/>
  </w:num>
  <w:num w:numId="7">
    <w:abstractNumId w:val="56"/>
  </w:num>
  <w:num w:numId="8">
    <w:abstractNumId w:val="16"/>
  </w:num>
  <w:num w:numId="9">
    <w:abstractNumId w:val="34"/>
  </w:num>
  <w:num w:numId="10">
    <w:abstractNumId w:val="41"/>
  </w:num>
  <w:num w:numId="11">
    <w:abstractNumId w:val="26"/>
  </w:num>
  <w:num w:numId="12">
    <w:abstractNumId w:val="46"/>
  </w:num>
  <w:num w:numId="13">
    <w:abstractNumId w:val="23"/>
  </w:num>
  <w:num w:numId="14">
    <w:abstractNumId w:val="20"/>
  </w:num>
  <w:num w:numId="15">
    <w:abstractNumId w:val="2"/>
  </w:num>
  <w:num w:numId="16">
    <w:abstractNumId w:val="31"/>
  </w:num>
  <w:num w:numId="17">
    <w:abstractNumId w:val="54"/>
  </w:num>
  <w:num w:numId="18">
    <w:abstractNumId w:val="60"/>
  </w:num>
  <w:num w:numId="19">
    <w:abstractNumId w:val="5"/>
  </w:num>
  <w:num w:numId="20">
    <w:abstractNumId w:val="7"/>
  </w:num>
  <w:num w:numId="21">
    <w:abstractNumId w:val="55"/>
  </w:num>
  <w:num w:numId="22">
    <w:abstractNumId w:val="28"/>
  </w:num>
  <w:num w:numId="23">
    <w:abstractNumId w:val="37"/>
  </w:num>
  <w:num w:numId="24">
    <w:abstractNumId w:val="33"/>
  </w:num>
  <w:num w:numId="25">
    <w:abstractNumId w:val="1"/>
  </w:num>
  <w:num w:numId="26">
    <w:abstractNumId w:val="24"/>
  </w:num>
  <w:num w:numId="27">
    <w:abstractNumId w:val="4"/>
  </w:num>
  <w:num w:numId="28">
    <w:abstractNumId w:val="29"/>
  </w:num>
  <w:num w:numId="29">
    <w:abstractNumId w:val="40"/>
  </w:num>
  <w:num w:numId="30">
    <w:abstractNumId w:val="38"/>
  </w:num>
  <w:num w:numId="31">
    <w:abstractNumId w:val="14"/>
  </w:num>
  <w:num w:numId="32">
    <w:abstractNumId w:val="27"/>
  </w:num>
  <w:num w:numId="33">
    <w:abstractNumId w:val="36"/>
  </w:num>
  <w:num w:numId="34">
    <w:abstractNumId w:val="39"/>
  </w:num>
  <w:num w:numId="35">
    <w:abstractNumId w:val="35"/>
  </w:num>
  <w:num w:numId="36">
    <w:abstractNumId w:val="44"/>
  </w:num>
  <w:num w:numId="37">
    <w:abstractNumId w:val="61"/>
  </w:num>
  <w:num w:numId="38">
    <w:abstractNumId w:val="30"/>
  </w:num>
  <w:num w:numId="39">
    <w:abstractNumId w:val="43"/>
  </w:num>
  <w:num w:numId="40">
    <w:abstractNumId w:val="49"/>
  </w:num>
  <w:num w:numId="41">
    <w:abstractNumId w:val="10"/>
  </w:num>
  <w:num w:numId="42">
    <w:abstractNumId w:val="13"/>
  </w:num>
  <w:num w:numId="43">
    <w:abstractNumId w:val="3"/>
  </w:num>
  <w:num w:numId="44">
    <w:abstractNumId w:val="11"/>
  </w:num>
  <w:num w:numId="45">
    <w:abstractNumId w:val="52"/>
  </w:num>
  <w:num w:numId="46">
    <w:abstractNumId w:val="58"/>
  </w:num>
  <w:num w:numId="47">
    <w:abstractNumId w:val="19"/>
  </w:num>
  <w:num w:numId="48">
    <w:abstractNumId w:val="48"/>
  </w:num>
  <w:num w:numId="49">
    <w:abstractNumId w:val="59"/>
  </w:num>
  <w:num w:numId="50">
    <w:abstractNumId w:val="51"/>
  </w:num>
  <w:num w:numId="51">
    <w:abstractNumId w:val="6"/>
  </w:num>
  <w:num w:numId="52">
    <w:abstractNumId w:val="53"/>
  </w:num>
  <w:num w:numId="53">
    <w:abstractNumId w:val="9"/>
  </w:num>
  <w:num w:numId="54">
    <w:abstractNumId w:val="15"/>
  </w:num>
  <w:num w:numId="55">
    <w:abstractNumId w:val="42"/>
  </w:num>
  <w:num w:numId="56">
    <w:abstractNumId w:val="21"/>
  </w:num>
  <w:num w:numId="57">
    <w:abstractNumId w:val="12"/>
  </w:num>
  <w:num w:numId="58">
    <w:abstractNumId w:val="32"/>
  </w:num>
  <w:num w:numId="59">
    <w:abstractNumId w:val="47"/>
  </w:num>
  <w:num w:numId="60">
    <w:abstractNumId w:val="17"/>
  </w:num>
  <w:num w:numId="61">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75"/>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782"/>
    <w:rsid w:val="000E5A7B"/>
    <w:rsid w:val="000E5E29"/>
    <w:rsid w:val="000E626B"/>
    <w:rsid w:val="000E6777"/>
    <w:rsid w:val="000E767C"/>
    <w:rsid w:val="000E7757"/>
    <w:rsid w:val="000E793F"/>
    <w:rsid w:val="000F0282"/>
    <w:rsid w:val="000F072C"/>
    <w:rsid w:val="000F0802"/>
    <w:rsid w:val="000F0A7C"/>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A"/>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9"/>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E43"/>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474"/>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C27"/>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1CC"/>
    <w:rsid w:val="002D1364"/>
    <w:rsid w:val="002D16E1"/>
    <w:rsid w:val="002D288A"/>
    <w:rsid w:val="002D2892"/>
    <w:rsid w:val="002D2977"/>
    <w:rsid w:val="002D297C"/>
    <w:rsid w:val="002D2BC7"/>
    <w:rsid w:val="002D2C91"/>
    <w:rsid w:val="002D3370"/>
    <w:rsid w:val="002D33EE"/>
    <w:rsid w:val="002D3A5A"/>
    <w:rsid w:val="002D43B1"/>
    <w:rsid w:val="002D4446"/>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B9A"/>
    <w:rsid w:val="002E5532"/>
    <w:rsid w:val="002E5F9F"/>
    <w:rsid w:val="002E686B"/>
    <w:rsid w:val="002E6A42"/>
    <w:rsid w:val="002E6DB2"/>
    <w:rsid w:val="002E798F"/>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2A5"/>
    <w:rsid w:val="003B2355"/>
    <w:rsid w:val="003B247C"/>
    <w:rsid w:val="003B2E30"/>
    <w:rsid w:val="003B2F27"/>
    <w:rsid w:val="003B310D"/>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27"/>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110"/>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3B4"/>
    <w:rsid w:val="004276E1"/>
    <w:rsid w:val="00427749"/>
    <w:rsid w:val="004278D5"/>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0E1C"/>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B08"/>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4A2"/>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0ED4"/>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9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AE6"/>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CB"/>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6B5"/>
    <w:rsid w:val="00577D51"/>
    <w:rsid w:val="00577E88"/>
    <w:rsid w:val="0058007A"/>
    <w:rsid w:val="00580177"/>
    <w:rsid w:val="00580435"/>
    <w:rsid w:val="00580468"/>
    <w:rsid w:val="005804C9"/>
    <w:rsid w:val="005808C0"/>
    <w:rsid w:val="00580BE4"/>
    <w:rsid w:val="00581136"/>
    <w:rsid w:val="00582B9C"/>
    <w:rsid w:val="00582F5C"/>
    <w:rsid w:val="005833A0"/>
    <w:rsid w:val="0058368E"/>
    <w:rsid w:val="00584231"/>
    <w:rsid w:val="005842A5"/>
    <w:rsid w:val="00584D06"/>
    <w:rsid w:val="00584D54"/>
    <w:rsid w:val="0058568C"/>
    <w:rsid w:val="00585776"/>
    <w:rsid w:val="005857DE"/>
    <w:rsid w:val="0058597B"/>
    <w:rsid w:val="005859B5"/>
    <w:rsid w:val="00585B9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494A"/>
    <w:rsid w:val="005B5028"/>
    <w:rsid w:val="005B51AB"/>
    <w:rsid w:val="005B5AE0"/>
    <w:rsid w:val="005B5C55"/>
    <w:rsid w:val="005B602E"/>
    <w:rsid w:val="005B6131"/>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271"/>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BE2"/>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C56"/>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969"/>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6DD7"/>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5CE"/>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3EE"/>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22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37A"/>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6FF"/>
    <w:rsid w:val="0088490F"/>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246"/>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DC5"/>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842"/>
    <w:rsid w:val="008C2A1D"/>
    <w:rsid w:val="008C2A6E"/>
    <w:rsid w:val="008C2D66"/>
    <w:rsid w:val="008C2F0C"/>
    <w:rsid w:val="008C2FC7"/>
    <w:rsid w:val="008C3360"/>
    <w:rsid w:val="008C34E8"/>
    <w:rsid w:val="008C3E01"/>
    <w:rsid w:val="008C41F1"/>
    <w:rsid w:val="008C4C9C"/>
    <w:rsid w:val="008C4D57"/>
    <w:rsid w:val="008C517C"/>
    <w:rsid w:val="008C5A72"/>
    <w:rsid w:val="008C60D8"/>
    <w:rsid w:val="008C6479"/>
    <w:rsid w:val="008C68DA"/>
    <w:rsid w:val="008C6CF1"/>
    <w:rsid w:val="008C6E6C"/>
    <w:rsid w:val="008C70E6"/>
    <w:rsid w:val="008C7633"/>
    <w:rsid w:val="008C77C2"/>
    <w:rsid w:val="008D0116"/>
    <w:rsid w:val="008D019E"/>
    <w:rsid w:val="008D0221"/>
    <w:rsid w:val="008D0279"/>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A9A"/>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589"/>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0E"/>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C59"/>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02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11F"/>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993"/>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1FE1"/>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64C"/>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F1C"/>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306"/>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2EA"/>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994"/>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D29"/>
    <w:rsid w:val="00C90E87"/>
    <w:rsid w:val="00C90EE1"/>
    <w:rsid w:val="00C90FFB"/>
    <w:rsid w:val="00C91131"/>
    <w:rsid w:val="00C91304"/>
    <w:rsid w:val="00C919D8"/>
    <w:rsid w:val="00C919E3"/>
    <w:rsid w:val="00C91A96"/>
    <w:rsid w:val="00C92368"/>
    <w:rsid w:val="00C92381"/>
    <w:rsid w:val="00C92C8D"/>
    <w:rsid w:val="00C92E09"/>
    <w:rsid w:val="00C93955"/>
    <w:rsid w:val="00C93A12"/>
    <w:rsid w:val="00C94922"/>
    <w:rsid w:val="00C9496A"/>
    <w:rsid w:val="00C94BE3"/>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063"/>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40A"/>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A31"/>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2A"/>
    <w:rsid w:val="00D51E88"/>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176"/>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2E0"/>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2F5"/>
    <w:rsid w:val="00D8564A"/>
    <w:rsid w:val="00D856F2"/>
    <w:rsid w:val="00D85729"/>
    <w:rsid w:val="00D8588F"/>
    <w:rsid w:val="00D85EED"/>
    <w:rsid w:val="00D86264"/>
    <w:rsid w:val="00D86530"/>
    <w:rsid w:val="00D86799"/>
    <w:rsid w:val="00D86A6A"/>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F25"/>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0E2A"/>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6FE"/>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568"/>
    <w:rsid w:val="00F6188E"/>
    <w:rsid w:val="00F61BE0"/>
    <w:rsid w:val="00F61E9C"/>
    <w:rsid w:val="00F6214B"/>
    <w:rsid w:val="00F62670"/>
    <w:rsid w:val="00F62672"/>
    <w:rsid w:val="00F62857"/>
    <w:rsid w:val="00F62CE5"/>
    <w:rsid w:val="00F63463"/>
    <w:rsid w:val="00F634E7"/>
    <w:rsid w:val="00F63B5D"/>
    <w:rsid w:val="00F63E0E"/>
    <w:rsid w:val="00F64544"/>
    <w:rsid w:val="00F64DB6"/>
    <w:rsid w:val="00F651AC"/>
    <w:rsid w:val="00F65D75"/>
    <w:rsid w:val="00F65DAB"/>
    <w:rsid w:val="00F6607C"/>
    <w:rsid w:val="00F66715"/>
    <w:rsid w:val="00F669D5"/>
    <w:rsid w:val="00F66C2E"/>
    <w:rsid w:val="00F66FB1"/>
    <w:rsid w:val="00F67E6D"/>
    <w:rsid w:val="00F67FB6"/>
    <w:rsid w:val="00F70110"/>
    <w:rsid w:val="00F706B4"/>
    <w:rsid w:val="00F70724"/>
    <w:rsid w:val="00F70E87"/>
    <w:rsid w:val="00F71068"/>
    <w:rsid w:val="00F711CE"/>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D49"/>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036"/>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5F48"/>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864"/>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9FA"/>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2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903F40"/>
    <w:pPr>
      <w:overflowPunct/>
      <w:autoSpaceDE/>
      <w:autoSpaceDN/>
      <w:adjustRightInd/>
      <w:textAlignment w:val="auto"/>
    </w:pPr>
    <w:rPr>
      <w:rFonts w:eastAsia="等线"/>
      <w:i/>
      <w:color w:val="0000FF"/>
      <w:lang w:eastAsia="en-US"/>
    </w:rPr>
  </w:style>
  <w:style w:type="character" w:styleId="HTMLCode">
    <w:name w:val="HTML Code"/>
    <w:basedOn w:val="DefaultParagraphFont"/>
    <w:uiPriority w:val="99"/>
    <w:unhideWhenUsed/>
    <w:rsid w:val="00DF0E2A"/>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072994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6492342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26787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0943419">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357940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046468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11719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3768126">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6719587">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28538230">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3</Pages>
  <Words>1194</Words>
  <Characters>6809</Characters>
  <Application>Microsoft Office Word</Application>
  <DocSecurity>0</DocSecurity>
  <PresentationFormat/>
  <Lines>56</Lines>
  <Paragraphs>15</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167</cp:revision>
  <dcterms:created xsi:type="dcterms:W3CDTF">2025-08-15T08:43:00Z</dcterms:created>
  <dcterms:modified xsi:type="dcterms:W3CDTF">2025-11-07T18:38:00Z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